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922" w:rsidRPr="004C3922" w:rsidRDefault="004C3922" w:rsidP="004C3922">
      <w:pPr>
        <w:spacing w:after="0" w:line="240" w:lineRule="auto"/>
        <w:ind w:left="4678" w:right="-466" w:firstLine="570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Утверждаю</w:t>
      </w:r>
    </w:p>
    <w:p w:rsidR="004C3922" w:rsidRPr="004C3922" w:rsidRDefault="004C3922" w:rsidP="004C3922">
      <w:pPr>
        <w:spacing w:after="0" w:line="240" w:lineRule="auto"/>
        <w:ind w:left="4678" w:right="-466" w:firstLine="570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ООО «Фестивали бай»</w:t>
      </w:r>
    </w:p>
    <w:p w:rsidR="004C3922" w:rsidRPr="004C3922" w:rsidRDefault="004C3922" w:rsidP="004C3922">
      <w:pPr>
        <w:spacing w:after="0" w:line="240" w:lineRule="auto"/>
        <w:ind w:left="5244" w:right="-892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 А.А.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Лавринович</w:t>
      </w:r>
      <w:proofErr w:type="spellEnd"/>
    </w:p>
    <w:p w:rsidR="004C3922" w:rsidRPr="004C3922" w:rsidRDefault="004C3922" w:rsidP="004C392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3561729" cy="2785132"/>
            <wp:effectExtent l="0" t="0" r="635" b="0"/>
            <wp:docPr id="1" name="Рисунок 1" descr="https://lh7-rt.googleusercontent.com/docsz/AD_4nXf2IqiOdnISX_dr837E5AoSaNqI7TMnVx02cYwny2RGSbMu1FacTB9XJzINRa8uEqay0oGeHAkIAouqem4oNC-_I3aeC767IXL-MeNxIihrQt1UOp90BhpCln-T5LDyvhhQ6Z4RlAsFYV2r7O_atA?key=lZnfgy0xBvGFyZ7FD8uh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2IqiOdnISX_dr837E5AoSaNqI7TMnVx02cYwny2RGSbMu1FacTB9XJzINRa8uEqay0oGeHAkIAouqem4oNC-_I3aeC767IXL-MeNxIihrQt1UOp90BhpCln-T5LDyvhhQ6Z4RlAsFYV2r7O_atA?key=lZnfgy0xBvGFyZ7FD8uh0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21" cy="27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922" w:rsidRDefault="004C3922" w:rsidP="004C3922">
      <w:pPr>
        <w:spacing w:after="0" w:line="240" w:lineRule="auto"/>
        <w:ind w:left="-284" w:right="80"/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lang w:eastAsia="ru-RU"/>
        </w:rPr>
      </w:pPr>
    </w:p>
    <w:p w:rsidR="004C3922" w:rsidRDefault="004C3922" w:rsidP="004C3922">
      <w:pPr>
        <w:spacing w:after="0" w:line="240" w:lineRule="auto"/>
        <w:ind w:left="-284" w:right="80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lang w:eastAsia="ru-RU"/>
        </w:rPr>
        <w:t>Положение о подготовке и проведении</w:t>
      </w:r>
    </w:p>
    <w:p w:rsidR="004C3922" w:rsidRPr="004C3922" w:rsidRDefault="004C3922" w:rsidP="004C3922">
      <w:pPr>
        <w:spacing w:after="0" w:line="240" w:lineRule="auto"/>
        <w:ind w:left="-284" w:right="80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lang w:eastAsia="ru-RU"/>
        </w:rPr>
        <w:t>VIII Международного телепроекта КУБОК ДРУЖБЫ</w:t>
      </w:r>
    </w:p>
    <w:p w:rsidR="004C3922" w:rsidRPr="004C3922" w:rsidRDefault="004C3922" w:rsidP="004C3922">
      <w:pPr>
        <w:spacing w:after="0" w:line="240" w:lineRule="auto"/>
        <w:ind w:left="-426" w:right="80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Даты проведения:</w:t>
      </w:r>
    </w:p>
    <w:p w:rsidR="004C3922" w:rsidRDefault="004C3922" w:rsidP="004C3922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 27 января по 2 февраля 2025 года</w:t>
      </w:r>
    </w:p>
    <w:p w:rsidR="004C3922" w:rsidRDefault="004C3922" w:rsidP="004C3922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C3922" w:rsidRPr="004C3922" w:rsidRDefault="004C3922" w:rsidP="004C3922">
      <w:pPr>
        <w:spacing w:after="0" w:line="240" w:lineRule="auto"/>
        <w:ind w:left="-426"/>
        <w:rPr>
          <w:rFonts w:ascii="Arial" w:eastAsia="Times New Roman" w:hAnsi="Arial" w:cs="Arial"/>
          <w:color w:val="000000"/>
          <w:lang w:eastAsia="ru-RU"/>
        </w:rPr>
      </w:pPr>
    </w:p>
    <w:p w:rsidR="004C3922" w:rsidRPr="004C3922" w:rsidRDefault="004C3922" w:rsidP="004C3922">
      <w:pPr>
        <w:spacing w:after="0" w:line="240" w:lineRule="auto"/>
        <w:ind w:left="1000" w:hanging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   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ПОЛОЖЕНИЯ</w:t>
      </w:r>
    </w:p>
    <w:p w:rsidR="004C3922" w:rsidRPr="004C3922" w:rsidRDefault="004C3922" w:rsidP="004C392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       Цель проекта:</w:t>
      </w:r>
    </w:p>
    <w:p w:rsidR="004C3922" w:rsidRPr="004C3922" w:rsidRDefault="004C3922" w:rsidP="004C3922">
      <w:pPr>
        <w:spacing w:after="0" w:line="240" w:lineRule="auto"/>
        <w:ind w:left="-708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VIII Международный телепроект «КУБОК ДРУЖБЫ» имеет статус международного конкурса и проходит в двух форматах: очное участие и дистанционное участие. Очная форма проекта проходит в 2 тура: 1 тур – очные конкурсные просмотры с 27 января по 2 февраля 2025 года; 2 тур – Финал проекта 2 февраля 2025 года. Участники из всех областей Республики Беларусь, стран ближнего и дальнего зарубежья подают заявки на участие в конкурсе на общих основаниях, согласно данному Положению.</w:t>
      </w:r>
    </w:p>
    <w:p w:rsidR="004C3922" w:rsidRPr="004C3922" w:rsidRDefault="004C3922" w:rsidP="004C3922">
      <w:pPr>
        <w:spacing w:after="0" w:line="240" w:lineRule="auto"/>
        <w:ind w:left="-708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Телеверсия проекта выйдет в эфир на телеканале «Беларусь 3» в феврале 2025 года. В эфир телеканала войдут лучшие конкурсные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мера, а также номера финалистов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попасть в телеверсию проекта возможно посредствам зрительского смс-голосования. Конкурсант сможет стать обладателем ценного приза в Финале проекта и войти в телевизионную версию телепроекта на главном телеканале культуры крупнейшего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медиахолдинга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Белтелерадиокомпания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итогам зрительского смс-голосования. Каждому конкурсанту будет присвоен номер при подаче Заявки, который сможет бороться в дальнейшем за ценный приз и выход конкурсного номера в телеверсию проекта. Зрительское голосование продлится с момента оглашения о старте голосования и будет остановлено в реальном времени в финале проекта 2 февраля 2025 года. Подробнее о запуске голосования, его ходе и 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промежуточных результатах смотрите в официальных социальных сетях и на сайте</w:t>
      </w:r>
      <w:hyperlink r:id="rId6" w:history="1"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 </w:t>
        </w:r>
      </w:hyperlink>
      <w:hyperlink r:id="rId7" w:history="1"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www.festivali.by</w:t>
        </w:r>
      </w:hyperlink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3922" w:rsidRPr="004C3922" w:rsidRDefault="004C3922" w:rsidP="004C3922">
      <w:pPr>
        <w:spacing w:after="0" w:line="240" w:lineRule="auto"/>
        <w:ind w:left="-708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каждой номинации будет установлен отдельный день, в который будут проходить конкурсные прослушивания и прямая трансляция по всему миру на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канал проекта при наличии технической возможности: (инструментальное творчество – 30, 31 января; театральное творчество – 30, 31 января, 1, 2 февраля; вокальное творчество – 30, 31 января, 1 февраля; хореографическое творчество – 1, 2 февраля; изобразительное творчество – с 27 января по 2 февраля в формате выставки). Сохранение записи прямой трансляции на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канале не предусмотрено.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Из номинаций будут выбраны Финалисты, которые выступят на сцене 2 февраля в концерте с прямой трансляцией на 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YouTube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показом лучших в телеверсии проекта, где и определиться абсолютный победитель и обладатели денежных призов и специальных премий. Каждый Финалист будет отмечен специальным призом или денежной премией от оргкомитета (информация для очной формы).</w:t>
      </w:r>
    </w:p>
    <w:p w:rsidR="004C3922" w:rsidRPr="004C3922" w:rsidRDefault="004C3922" w:rsidP="004C3922">
      <w:pPr>
        <w:spacing w:after="0" w:line="240" w:lineRule="auto"/>
        <w:ind w:left="-708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Каждый участник проекта, независимо от уровня подготовки, получит подарок и будет награжден Дипломом (информация для очной формы).</w:t>
      </w:r>
    </w:p>
    <w:p w:rsidR="004C3922" w:rsidRPr="004C3922" w:rsidRDefault="004C3922" w:rsidP="004C3922">
      <w:pPr>
        <w:spacing w:after="0" w:line="240" w:lineRule="auto"/>
        <w:ind w:left="-708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Лучший хореографический коллектив проекта станет участником Финала Международного танцевального проекта DDF в рамках XXXIV Международного фестиваля искусств «Славянский базар в Витебске» без обязательного участия в Национальном отборочном туре.</w:t>
      </w:r>
    </w:p>
    <w:p w:rsidR="004C3922" w:rsidRPr="004C3922" w:rsidRDefault="004C3922" w:rsidP="004C3922">
      <w:pPr>
        <w:spacing w:after="0" w:line="240" w:lineRule="auto"/>
        <w:ind w:left="-708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 смогут стать гостями и даже ведущими программы, попасть в эфиры конкурсных прослушиваний и финала. Конкурсанты смогут побывать в эфире главного телеканала в сфере культуры страны, радиостанций, стать героями интервью в журналах с размещением фото на развороте, получить денежные премии общей суммой 2000 рублей, огромное количество призов и подарков от партнёров.</w:t>
      </w:r>
    </w:p>
    <w:p w:rsidR="004C3922" w:rsidRPr="004C3922" w:rsidRDefault="004C3922" w:rsidP="004C3922">
      <w:pPr>
        <w:spacing w:after="0" w:line="240" w:lineRule="auto"/>
        <w:ind w:left="-708" w:firstLine="420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4C3922" w:rsidRPr="004C3922" w:rsidRDefault="004C3922" w:rsidP="004C392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  Задачи:</w:t>
      </w:r>
    </w:p>
    <w:p w:rsidR="004C3922" w:rsidRPr="004C3922" w:rsidRDefault="004C3922" w:rsidP="004C3922">
      <w:pPr>
        <w:spacing w:after="0" w:line="240" w:lineRule="auto"/>
        <w:ind w:left="-284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 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творческому развитию и исполнительскому мастерству;</w:t>
      </w:r>
    </w:p>
    <w:p w:rsidR="004C3922" w:rsidRPr="004C3922" w:rsidRDefault="004C3922" w:rsidP="004C3922">
      <w:pPr>
        <w:spacing w:after="0" w:line="240" w:lineRule="auto"/>
        <w:ind w:left="-284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детей и молодёжи из разных уголков страны с помощью искусства;</w:t>
      </w:r>
    </w:p>
    <w:p w:rsidR="004C3922" w:rsidRPr="004C3922" w:rsidRDefault="004C3922" w:rsidP="004C3922">
      <w:pPr>
        <w:spacing w:after="0" w:line="240" w:lineRule="auto"/>
        <w:ind w:left="-284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художественного и эстетического вкуса подрастающего поколения;</w:t>
      </w:r>
    </w:p>
    <w:p w:rsidR="004C3922" w:rsidRDefault="004C3922" w:rsidP="004C3922">
      <w:pPr>
        <w:spacing w:after="0" w:line="240" w:lineRule="auto"/>
        <w:ind w:left="-284" w:right="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и продвижение творческих колл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ективов и сольных исполнителей,</w:t>
      </w:r>
    </w:p>
    <w:p w:rsidR="004C3922" w:rsidRPr="004C3922" w:rsidRDefault="004C3922" w:rsidP="004C3922">
      <w:pPr>
        <w:spacing w:after="0" w:line="240" w:lineRule="auto"/>
        <w:ind w:left="-284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различных направлений современного и народного искусства;</w:t>
      </w:r>
    </w:p>
    <w:p w:rsidR="004C3922" w:rsidRPr="004C3922" w:rsidRDefault="004C3922" w:rsidP="004C3922">
      <w:pPr>
        <w:spacing w:after="0" w:line="240" w:lineRule="auto"/>
        <w:ind w:left="-284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Поощрение стремления исполнителей, преподавателей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руководителей 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коллективов к самореализации и самовыражению посредством творчества;</w:t>
      </w:r>
    </w:p>
    <w:p w:rsidR="004C3922" w:rsidRPr="004C3922" w:rsidRDefault="004C3922" w:rsidP="004C3922">
      <w:pPr>
        <w:spacing w:after="0" w:line="240" w:lineRule="auto"/>
        <w:ind w:left="-284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   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и гуманитарное воспитание детей и молодежи;</w:t>
      </w:r>
    </w:p>
    <w:p w:rsidR="004C3922" w:rsidRPr="004C3922" w:rsidRDefault="004C3922" w:rsidP="004C3922">
      <w:pPr>
        <w:spacing w:after="0" w:line="240" w:lineRule="auto"/>
        <w:ind w:left="-284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Позиционирование детского творчества, как неотъемлемой части культуры Республики Беларусь;</w:t>
      </w:r>
    </w:p>
    <w:p w:rsidR="004C3922" w:rsidRPr="004C3922" w:rsidRDefault="004C3922" w:rsidP="004C3922">
      <w:pPr>
        <w:spacing w:after="0" w:line="240" w:lineRule="auto"/>
        <w:ind w:left="-284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 сотрудничество и обмен опытом между руководителями коллективов.</w:t>
      </w:r>
    </w:p>
    <w:p w:rsidR="004C3922" w:rsidRPr="004C3922" w:rsidRDefault="004C3922" w:rsidP="004C3922">
      <w:pPr>
        <w:spacing w:after="0" w:line="240" w:lineRule="auto"/>
        <w:ind w:left="380"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    Организатор проекта:</w:t>
      </w:r>
    </w:p>
    <w:p w:rsidR="004C3922" w:rsidRPr="004C3922" w:rsidRDefault="004C3922" w:rsidP="004C3922">
      <w:pPr>
        <w:spacing w:after="0" w:line="240" w:lineRule="auto"/>
        <w:ind w:left="-566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Организатором выступает общество с ограниченной ответственностью «Фестивали бай».</w:t>
      </w:r>
    </w:p>
    <w:p w:rsidR="004C3922" w:rsidRPr="004C3922" w:rsidRDefault="004C3922" w:rsidP="004C3922">
      <w:pPr>
        <w:spacing w:after="0" w:line="240" w:lineRule="auto"/>
        <w:ind w:left="-20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left="3200" w:right="29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ПРАВИЛА УЧАСТИЯ.</w:t>
      </w:r>
    </w:p>
    <w:p w:rsidR="004C3922" w:rsidRPr="004C3922" w:rsidRDefault="004C3922" w:rsidP="004C3922">
      <w:pPr>
        <w:spacing w:after="0" w:line="240" w:lineRule="auto"/>
        <w:ind w:left="-426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проекте могут принимать участие коллективы учреждений образования, культуры, частные школы, а также индивидуальные исполнители из всех областей Республики Беларусь, стран ближнего и дальнего зарубежья.</w:t>
      </w:r>
    </w:p>
    <w:p w:rsidR="004C3922" w:rsidRPr="004C3922" w:rsidRDefault="004C3922" w:rsidP="004C3922">
      <w:pPr>
        <w:spacing w:after="0" w:line="240" w:lineRule="auto"/>
        <w:ind w:left="-426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участников определяется, согласно возрастным категориям данного Положения.</w:t>
      </w:r>
    </w:p>
    <w:p w:rsidR="004C3922" w:rsidRPr="004C3922" w:rsidRDefault="004C3922" w:rsidP="004C3922">
      <w:pPr>
        <w:spacing w:after="0" w:line="240" w:lineRule="auto"/>
        <w:ind w:left="-426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в конкурсе </w:t>
      </w:r>
      <w:r w:rsidRPr="004C39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не позднее 17 января 2025 года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заполнить электронную форму Заявки на сайте </w:t>
      </w:r>
      <w:hyperlink r:id="rId8" w:history="1"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www.festivali.by</w:t>
        </w:r>
      </w:hyperlink>
      <w:r w:rsidRPr="004C3922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приложением следующих данных:</w:t>
      </w:r>
    </w:p>
    <w:p w:rsidR="004C3922" w:rsidRPr="004C3922" w:rsidRDefault="004C3922" w:rsidP="004C3922">
      <w:pPr>
        <w:spacing w:after="0" w:line="240" w:lineRule="auto"/>
        <w:ind w:left="-426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· подтверждение оплаты организационного взноса в любой удобной форме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3922" w:rsidRPr="004C3922" w:rsidRDefault="004C3922" w:rsidP="004C3922">
      <w:pPr>
        <w:spacing w:after="0" w:line="240" w:lineRule="auto"/>
        <w:ind w:left="-426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· фонограмму -1 с подписью по установленной форме (если присутствует в номере)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3922" w:rsidRPr="004C3922" w:rsidRDefault="004C3922" w:rsidP="004C3922">
      <w:pPr>
        <w:spacing w:after="0" w:line="240" w:lineRule="auto"/>
        <w:ind w:left="-426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 течении 72 часов после отправки заявки на участие, на указанный в Заявке e-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mail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 придёт ответное письмо с информацией от организационного комитета. Если письма-подтверждения нет – Ваша заявка не принята и Вам следует срочно связаться с оргкомитетом по номерам, указанным в данном Положении!</w:t>
      </w:r>
    </w:p>
    <w:p w:rsidR="004C3922" w:rsidRPr="004C3922" w:rsidRDefault="004C3922" w:rsidP="004C3922">
      <w:pPr>
        <w:spacing w:after="0" w:line="240" w:lineRule="auto"/>
        <w:ind w:left="-426" w:right="80" w:firstLine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 Конкурс проводится по следующим номинациям, конкурсным разделам и возрастным группам:</w:t>
      </w:r>
    </w:p>
    <w:p w:rsidR="004C3922" w:rsidRPr="004C3922" w:rsidRDefault="004C3922" w:rsidP="004C392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ВОКАЛЬНОЕ</w:t>
      </w:r>
      <w:r w:rsidRPr="004C39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ТВОРЧЕСТВО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9"/>
        <w:gridCol w:w="2330"/>
        <w:gridCol w:w="2330"/>
        <w:gridCol w:w="2346"/>
      </w:tblGrid>
      <w:tr w:rsidR="004C3922" w:rsidRPr="004C3922" w:rsidTr="004C3922">
        <w:trPr>
          <w:trHeight w:val="420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СОЛО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ДУЭТ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АНСАМБЛЬ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ХОР**</w:t>
            </w:r>
          </w:p>
        </w:tc>
      </w:tr>
      <w:tr w:rsidR="004C3922" w:rsidRPr="004C3922" w:rsidTr="004C3922">
        <w:trPr>
          <w:trHeight w:val="750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АКАДЕМИЧЕСКИЙ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ВОКАЛ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АКАДЕМИЧЕСКИЙ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ВОКАЛ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АКАДЕМИЧЕСКИЙ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ВОКАЛ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АКАДЕМИЧЕСКИЙ</w:t>
            </w:r>
          </w:p>
          <w:p w:rsidR="004C3922" w:rsidRPr="004C3922" w:rsidRDefault="004C3922" w:rsidP="004C39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ВОКАЛ</w:t>
            </w:r>
          </w:p>
        </w:tc>
      </w:tr>
      <w:tr w:rsidR="004C3922" w:rsidRPr="004C3922" w:rsidTr="004C3922">
        <w:trPr>
          <w:trHeight w:val="750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НАРОДНЫЙ ВОКАЛ*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НАРОДНЫЙ ВОКАЛ*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НАРОДНЫЙ ВОКАЛ*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НАРОДНЫЙ ВОКАЛ</w:t>
            </w:r>
          </w:p>
        </w:tc>
      </w:tr>
      <w:tr w:rsidR="004C3922" w:rsidRPr="004C3922" w:rsidTr="004C3922">
        <w:trPr>
          <w:trHeight w:val="750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ЭСТРАДНЫЙ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ВОКАЛ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ЭСТРАДНЫЙ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ВОКАЛ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ЭСТРАДНЫЙ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ВОКАЛ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ЭСТРАДНЫЙ</w:t>
            </w:r>
          </w:p>
          <w:p w:rsidR="004C3922" w:rsidRPr="004C3922" w:rsidRDefault="004C3922" w:rsidP="004C39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ВОКАЛ</w:t>
            </w:r>
          </w:p>
        </w:tc>
      </w:tr>
      <w:tr w:rsidR="004C3922" w:rsidRPr="004C3922" w:rsidTr="004C3922">
        <w:trPr>
          <w:trHeight w:val="750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ДЖАЗОВЫЙ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ВОКАЛ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ДЖАЗОВЫЙ ВОКАЛ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ДЖАЗОВЫЙ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ВОКАЛ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ДЖАЗОВЫЙ ВОКАЛ</w:t>
            </w:r>
          </w:p>
        </w:tc>
      </w:tr>
    </w:tbl>
    <w:p w:rsidR="004C3922" w:rsidRPr="004C3922" w:rsidRDefault="004C3922" w:rsidP="004C39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1"/>
        <w:gridCol w:w="2408"/>
        <w:gridCol w:w="2251"/>
        <w:gridCol w:w="2425"/>
      </w:tblGrid>
      <w:tr w:rsidR="004C3922" w:rsidRPr="004C3922" w:rsidTr="004C3922">
        <w:trPr>
          <w:trHeight w:val="1386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ПАТРИОТИЧЕСКА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ПЕСНЯ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ПАТРИОТИЧЕСКАЯ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ПЕСНЯ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ПАТРИОТИЧЕСКА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ПЕСНЯ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ПАТРИОТИЧЕСКАЯ</w:t>
            </w:r>
          </w:p>
          <w:p w:rsidR="004C3922" w:rsidRPr="004C3922" w:rsidRDefault="004C3922" w:rsidP="004C39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ПЕСНЯ</w:t>
            </w:r>
          </w:p>
        </w:tc>
      </w:tr>
      <w:tr w:rsidR="004C3922" w:rsidRPr="004C3922" w:rsidTr="004C3922">
        <w:trPr>
          <w:trHeight w:val="750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АВТОРСКАЯ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ПЕСНЯ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АВТОРСКАЯ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ПЕСНЯ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АВТОРСКАЯ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ПЕСНЯ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АВТОРСКАЯ</w:t>
            </w:r>
          </w:p>
          <w:p w:rsidR="004C3922" w:rsidRPr="004C3922" w:rsidRDefault="004C3922" w:rsidP="004C39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ПЕСНЯ</w:t>
            </w:r>
          </w:p>
        </w:tc>
      </w:tr>
      <w:tr w:rsidR="004C3922" w:rsidRPr="004C3922" w:rsidTr="004C3922">
        <w:trPr>
          <w:trHeight w:val="420"/>
        </w:trPr>
        <w:tc>
          <w:tcPr>
            <w:tcW w:w="10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-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ВОЗРАСТНЫЕ ГРУППЫ</w:t>
            </w:r>
          </w:p>
        </w:tc>
      </w:tr>
      <w:tr w:rsidR="004C3922" w:rsidRPr="004C3922" w:rsidTr="004C3922">
        <w:trPr>
          <w:trHeight w:val="1080"/>
        </w:trPr>
        <w:tc>
          <w:tcPr>
            <w:tcW w:w="10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3-5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6-7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14-15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16-18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19-24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года;</w:t>
            </w:r>
          </w:p>
          <w:p w:rsidR="004C3922" w:rsidRPr="004C3922" w:rsidRDefault="004C3922" w:rsidP="004C3922">
            <w:pPr>
              <w:spacing w:after="0" w:line="240" w:lineRule="auto"/>
              <w:ind w:left="-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старше;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смешанная группа</w:t>
            </w:r>
          </w:p>
        </w:tc>
      </w:tr>
    </w:tbl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*народный вокал (в том числе фольклор и стилизация)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**хор (отличается от вокального ансамбля наличием трёх или более человек, исполняющих одну и ту же партию. Руководит хором дирижёр или хормейстер)</w:t>
      </w:r>
    </w:p>
    <w:p w:rsidR="004C3922" w:rsidRPr="004C3922" w:rsidRDefault="004C3922" w:rsidP="004C392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ХОРЕОГРАФИЧЕСКОЕ</w:t>
      </w:r>
      <w:r w:rsidRPr="004C39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ТВОРЧЕСТВО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1"/>
        <w:gridCol w:w="2924"/>
        <w:gridCol w:w="3500"/>
      </w:tblGrid>
      <w:tr w:rsidR="004C3922" w:rsidRPr="004C3922" w:rsidTr="004C3922">
        <w:trPr>
          <w:trHeight w:val="42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СОЛО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ДУЭТ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8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АНСАМБЛЬ</w:t>
            </w:r>
          </w:p>
        </w:tc>
      </w:tr>
      <w:tr w:rsidR="004C3922" w:rsidRPr="004C3922" w:rsidTr="004C3922">
        <w:trPr>
          <w:trHeight w:val="75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КЛАССИЧЕСКИЙ ТАНЕЦ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КЛАССИЧЕСКИЙ ТАНЕЦ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КЛАССИЧЕСКИЙ ТАНЕЦ</w:t>
            </w:r>
          </w:p>
        </w:tc>
      </w:tr>
      <w:tr w:rsidR="004C3922" w:rsidRPr="004C3922" w:rsidTr="004C3922">
        <w:trPr>
          <w:trHeight w:val="75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НАРОДНЫЙ ТАНЕЦ*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НАРОДНЫЙ ТАНЕЦ*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НАРОДНЫЙ ТАНЕЦ*</w:t>
            </w:r>
          </w:p>
        </w:tc>
      </w:tr>
      <w:tr w:rsidR="004C3922" w:rsidRPr="004C3922" w:rsidTr="004C3922">
        <w:trPr>
          <w:trHeight w:val="75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ЭСТРАДНЫЙ ТАНЕЦ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ЭСТРАДНЫЙ ТАНЕЦ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ЭСТРАДНЫЙ ТАНЕЦ</w:t>
            </w:r>
          </w:p>
        </w:tc>
      </w:tr>
      <w:tr w:rsidR="004C3922" w:rsidRPr="004C3922" w:rsidTr="004C3922">
        <w:trPr>
          <w:trHeight w:val="75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СОВРЕМЕННЫЙ ТАНЕЦ**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СОВРЕМЕННЫЙ ТАНЕЦ**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СОВРЕМЕННЫЙ ТАНЕЦ**</w:t>
            </w:r>
          </w:p>
        </w:tc>
      </w:tr>
      <w:tr w:rsidR="004C3922" w:rsidRPr="004C3922" w:rsidTr="004C3922">
        <w:trPr>
          <w:trHeight w:val="42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STREET DANCE***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STREET DANCE***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STREET DANCE***</w:t>
            </w:r>
          </w:p>
        </w:tc>
      </w:tr>
      <w:tr w:rsidR="004C3922" w:rsidRPr="004C3922" w:rsidTr="004C3922">
        <w:trPr>
          <w:trHeight w:val="42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SHOW DANCE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SHOW DANCE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SHOW DANCE</w:t>
            </w:r>
          </w:p>
        </w:tc>
      </w:tr>
      <w:tr w:rsidR="004C3922" w:rsidRPr="004C3922" w:rsidTr="004C3922">
        <w:trPr>
          <w:trHeight w:val="75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BELLY DANCE (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Oriental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Dance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BELLY DANCE (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Oriental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Dance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BELLY DANCE (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Oriental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Dance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4C3922" w:rsidRPr="004C3922" w:rsidTr="004C3922">
        <w:trPr>
          <w:trHeight w:val="75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BELLY DANCE (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Oriental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Show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BELLY DANCE (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Oriental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Show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BELLY DANCE (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Oriental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Show</w:t>
            </w:r>
            <w:proofErr w:type="spellEnd"/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4C3922" w:rsidRPr="004C3922" w:rsidTr="004C3922">
        <w:trPr>
          <w:trHeight w:val="75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АКРОБАТИЧЕСКИЙ</w:t>
            </w:r>
          </w:p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ТАНЕЦ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АКРОБАТИЧЕСКИЙ</w:t>
            </w:r>
          </w:p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ТАНЕЦ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АКРОБАТИЧЕСКИЙ</w:t>
            </w:r>
          </w:p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ТАНЕЦ</w:t>
            </w:r>
          </w:p>
        </w:tc>
      </w:tr>
      <w:tr w:rsidR="004C3922" w:rsidRPr="004C3922" w:rsidTr="004C3922">
        <w:trPr>
          <w:trHeight w:val="75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СОЦИАЛЬНЫЕ</w:t>
            </w:r>
          </w:p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ТАНЦЫ****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СОЦИАЛЬНЫЕ</w:t>
            </w:r>
          </w:p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ТАНЦЫ****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СОЦИАЛЬНЫЕ</w:t>
            </w:r>
          </w:p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ТАНЦЫ****</w:t>
            </w:r>
          </w:p>
        </w:tc>
      </w:tr>
      <w:tr w:rsidR="004C3922" w:rsidRPr="004C3922" w:rsidTr="004C3922">
        <w:trPr>
          <w:trHeight w:val="42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БАЛЬНЫЙ ТАНЕЦ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БАЛЬНЫЙ ТАНЕЦ</w:t>
            </w:r>
          </w:p>
        </w:tc>
      </w:tr>
      <w:tr w:rsidR="004C3922" w:rsidRPr="004C3922" w:rsidTr="004C3922">
        <w:trPr>
          <w:trHeight w:val="750"/>
        </w:trPr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ПАТРИОТИЧЕСКИЙ</w:t>
            </w:r>
          </w:p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ТАНЕЦ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ПАТРИОТИЧЕСКИЙ</w:t>
            </w:r>
          </w:p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ТАНЕЦ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ПАТРИОТИЧЕСКИЙ</w:t>
            </w:r>
          </w:p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ТАНЕЦ</w:t>
            </w:r>
          </w:p>
        </w:tc>
      </w:tr>
      <w:tr w:rsidR="004C3922" w:rsidRPr="004C3922" w:rsidTr="004C3922">
        <w:trPr>
          <w:trHeight w:val="420"/>
        </w:trPr>
        <w:tc>
          <w:tcPr>
            <w:tcW w:w="10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ВОЗРАСТНЫЕ ГРУППЫ</w:t>
            </w:r>
          </w:p>
        </w:tc>
      </w:tr>
      <w:tr w:rsidR="004C3922" w:rsidRPr="004C3922" w:rsidTr="004C3922">
        <w:trPr>
          <w:trHeight w:val="750"/>
        </w:trPr>
        <w:tc>
          <w:tcPr>
            <w:tcW w:w="10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3-4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5-6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7-9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10-12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13-15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16-18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19-24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старше;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смешанная группа</w:t>
            </w:r>
          </w:p>
        </w:tc>
      </w:tr>
    </w:tbl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*Народный танец (в том числе народно-сценический танец, народно-стилизованный танец)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**Современный танец (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modern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jazz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modern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contemporary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экспериментальная хореография и т.п.)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Street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dance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(хип-хоп,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локинг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крамп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брейкинг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т.п.)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****Социальные танцы (танго, бальбоа,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бачата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сальса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т.п.)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*****Патриотический танец (любые направления хореографии на патриотическую тему)</w:t>
      </w:r>
    </w:p>
    <w:p w:rsidR="004C3922" w:rsidRPr="004C3922" w:rsidRDefault="004C3922" w:rsidP="004C392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ИНСТРУМЕНТАЛЬНОЕ</w:t>
      </w:r>
      <w:r w:rsidRPr="004C39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ТВОРЧЕСТВО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5"/>
        <w:gridCol w:w="3106"/>
        <w:gridCol w:w="3124"/>
      </w:tblGrid>
      <w:tr w:rsidR="004C3922" w:rsidRPr="004C3922" w:rsidTr="004C3922">
        <w:trPr>
          <w:trHeight w:val="420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СОЛО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ДУЭТ</w:t>
            </w: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АНСАМБЛЬ (ОРКЕСТР)</w:t>
            </w:r>
          </w:p>
        </w:tc>
      </w:tr>
      <w:tr w:rsidR="004C3922" w:rsidRPr="004C3922" w:rsidTr="004C3922">
        <w:trPr>
          <w:trHeight w:val="750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ФОРТЕПИАНО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ФОРТЕПИАНО*</w:t>
            </w: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ЭСТРАДНЫЕ</w:t>
            </w:r>
          </w:p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ИНСТРУМЕНТЫ*</w:t>
            </w:r>
          </w:p>
        </w:tc>
      </w:tr>
      <w:tr w:rsidR="004C3922" w:rsidRPr="004C3922" w:rsidTr="004C3922">
        <w:trPr>
          <w:trHeight w:val="750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НАРОДНЫЕ</w:t>
            </w:r>
          </w:p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ИНСТРУМЕНТЫ**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НАРОДНЫЕ</w:t>
            </w:r>
          </w:p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ИНСТРУМЕНТЫ**</w:t>
            </w: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НАРОДНЫЕ</w:t>
            </w:r>
          </w:p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ИНСТРУМЕНТЫ*</w:t>
            </w:r>
          </w:p>
        </w:tc>
      </w:tr>
      <w:tr w:rsidR="004C3922" w:rsidRPr="004C3922" w:rsidTr="004C3922">
        <w:trPr>
          <w:trHeight w:val="750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СТРУННО-СМЫЧКОВЫЕ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СТРУННО-СМЫЧКОВЫЕ</w:t>
            </w: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СТРУННО-СМЫЧКОВЫЕ</w:t>
            </w:r>
          </w:p>
        </w:tc>
      </w:tr>
      <w:tr w:rsidR="004C3922" w:rsidRPr="004C3922" w:rsidTr="004C3922">
        <w:trPr>
          <w:trHeight w:val="750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СТРУННО-ЩИПКОВЫЕ***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СТРУННО-ЩИПКОВЫЕ***</w:t>
            </w: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СТРУННО-ЩИПКОВЫЕ**</w:t>
            </w:r>
          </w:p>
        </w:tc>
      </w:tr>
      <w:tr w:rsidR="004C3922" w:rsidRPr="004C3922" w:rsidTr="004C3922">
        <w:trPr>
          <w:trHeight w:val="420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МНОГОСТРУННЫЕ****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МНОГОСТРУННЫЕ****</w:t>
            </w: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МНОГОСТРУННЫЕ****</w:t>
            </w:r>
          </w:p>
        </w:tc>
      </w:tr>
      <w:tr w:rsidR="004C3922" w:rsidRPr="004C3922" w:rsidTr="004C3922">
        <w:trPr>
          <w:trHeight w:val="420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ДУХОВЫЕ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ДУХОВЫЕ</w:t>
            </w: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ДУХОВЫЕ</w:t>
            </w:r>
          </w:p>
        </w:tc>
      </w:tr>
      <w:tr w:rsidR="004C3922" w:rsidRPr="004C3922" w:rsidTr="004C3922">
        <w:trPr>
          <w:trHeight w:val="420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РАЗНОРОДНЫЕ</w:t>
            </w:r>
          </w:p>
        </w:tc>
      </w:tr>
      <w:tr w:rsidR="004C3922" w:rsidRPr="004C3922" w:rsidTr="004C3922">
        <w:trPr>
          <w:trHeight w:val="420"/>
        </w:trPr>
        <w:tc>
          <w:tcPr>
            <w:tcW w:w="101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0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ВОЗРАСТНЫЕ ГРУППЫ</w:t>
            </w:r>
          </w:p>
        </w:tc>
      </w:tr>
      <w:tr w:rsidR="004C3922" w:rsidRPr="004C3922" w:rsidTr="004C3922">
        <w:trPr>
          <w:trHeight w:val="750"/>
        </w:trPr>
        <w:tc>
          <w:tcPr>
            <w:tcW w:w="101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960" w:right="8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9-10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11-12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13-15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16-18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старше;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смешанная группа</w:t>
            </w:r>
          </w:p>
        </w:tc>
      </w:tr>
    </w:tbl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*Фортепиано (дуэт) – на сценической площадке предоставляется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только 1 инструмент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**Народные инструменты (баян, аккордеон и т.п.)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***Струнно-щипковые инструменты (гитара, домра, балалайка и т.п.)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****Многострунные инструменты (цимбалы, гусли и т.п.)</w:t>
      </w:r>
    </w:p>
    <w:p w:rsidR="004C3922" w:rsidRPr="004C3922" w:rsidRDefault="004C3922" w:rsidP="004C3922">
      <w:pPr>
        <w:spacing w:before="100" w:beforeAutospacing="1" w:after="100" w:afterAutospacing="1" w:line="240" w:lineRule="auto"/>
        <w:ind w:left="140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ТЕАТРАЛЬНОЕ</w:t>
      </w:r>
      <w:r w:rsidRPr="004C39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ТВОРЧЕСТВО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3"/>
        <w:gridCol w:w="2745"/>
        <w:gridCol w:w="2957"/>
      </w:tblGrid>
      <w:tr w:rsidR="004C3922" w:rsidRPr="004C3922" w:rsidTr="004C3922">
        <w:trPr>
          <w:trHeight w:val="750"/>
        </w:trPr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4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ХУДОЖЕСТВЕННОЕ СЛОВО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ТЕАТРЫ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60" w:right="4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ОРИГИНАЛЬНЫЙ ЖАНР</w:t>
            </w:r>
          </w:p>
        </w:tc>
      </w:tr>
      <w:tr w:rsidR="004C3922" w:rsidRPr="004C3922" w:rsidTr="004C3922">
        <w:trPr>
          <w:trHeight w:val="960"/>
        </w:trPr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ХУДОЖЕСТВЕННОЕ ЧТЕНИЕ (СОЛО)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</w:t>
            </w:r>
          </w:p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ПЛАСТИЧЕСКИЙ</w:t>
            </w:r>
          </w:p>
          <w:p w:rsidR="004C3922" w:rsidRPr="004C3922" w:rsidRDefault="004C3922" w:rsidP="004C3922">
            <w:pPr>
              <w:spacing w:after="0" w:line="240" w:lineRule="auto"/>
              <w:ind w:left="1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ЭТЮД</w:t>
            </w:r>
          </w:p>
        </w:tc>
      </w:tr>
      <w:tr w:rsidR="004C3922" w:rsidRPr="004C3922" w:rsidTr="004C3922">
        <w:trPr>
          <w:trHeight w:val="750"/>
        </w:trPr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ХУДОЖЕСТВЕННОЕ ЧТЕНИЕ</w:t>
            </w:r>
          </w:p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(ДУЭТ)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ДРАМАТИЧЕСКИЙ</w:t>
            </w:r>
          </w:p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АКРОБАТИКА</w:t>
            </w:r>
          </w:p>
        </w:tc>
      </w:tr>
      <w:tr w:rsidR="004C3922" w:rsidRPr="004C3922" w:rsidTr="004C3922">
        <w:trPr>
          <w:trHeight w:val="750"/>
        </w:trPr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ХУДОЖЕСТВЕННОЕ ЧТЕНИЕ (ГРУППА)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КУКОЛЬНЫЙ ТЕАТР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ЭКВИЛИБР</w:t>
            </w:r>
          </w:p>
        </w:tc>
      </w:tr>
      <w:tr w:rsidR="004C3922" w:rsidRPr="004C3922" w:rsidTr="004C3922">
        <w:trPr>
          <w:trHeight w:val="750"/>
        </w:trPr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АВТОРСКОЕ СТИХОТВОРЕНИЕ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 ПЛАСТИКИ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ЖОНГЛЯЖ</w:t>
            </w:r>
          </w:p>
        </w:tc>
      </w:tr>
      <w:tr w:rsidR="004C3922" w:rsidRPr="004C3922" w:rsidTr="004C3922">
        <w:trPr>
          <w:trHeight w:val="420"/>
        </w:trPr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ТЕАТРЫ МОД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КЛОУНАДА</w:t>
            </w:r>
          </w:p>
        </w:tc>
      </w:tr>
      <w:tr w:rsidR="004C3922" w:rsidRPr="004C3922" w:rsidTr="004C3922">
        <w:trPr>
          <w:trHeight w:val="390"/>
        </w:trPr>
        <w:tc>
          <w:tcPr>
            <w:tcW w:w="102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ВОЗРАСТНЫЕ ГРУППЫ</w:t>
            </w:r>
          </w:p>
        </w:tc>
      </w:tr>
    </w:tbl>
    <w:p w:rsidR="004C3922" w:rsidRPr="004C3922" w:rsidRDefault="004C3922" w:rsidP="004C39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1"/>
        <w:gridCol w:w="2544"/>
        <w:gridCol w:w="3580"/>
      </w:tblGrid>
      <w:tr w:rsidR="004C3922" w:rsidRPr="004C3922" w:rsidTr="004C3922">
        <w:trPr>
          <w:trHeight w:val="1530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 w:right="10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5-7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8-9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10-11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12-13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14-15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16-18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 и старше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220" w:right="10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5-10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11-14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15-19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 и старше;</w:t>
            </w:r>
          </w:p>
          <w:p w:rsidR="004C3922" w:rsidRPr="004C3922" w:rsidRDefault="004C3922" w:rsidP="004C3922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смешанная группа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0" w:type="dxa"/>
              <w:right w:w="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5-7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8-9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лет;</w:t>
            </w:r>
          </w:p>
          <w:p w:rsidR="004C3922" w:rsidRPr="004C3922" w:rsidRDefault="004C3922" w:rsidP="004C3922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10-11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12-13 14-15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16-18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 и старше</w:t>
            </w:r>
          </w:p>
        </w:tc>
      </w:tr>
    </w:tbl>
    <w:p w:rsidR="004C3922" w:rsidRPr="004C3922" w:rsidRDefault="004C3922" w:rsidP="004C392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ИЗОБРАЗИТЕЛЬНОЕ</w:t>
      </w:r>
      <w:r w:rsidRPr="004C39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ТВОРЧЕСТВО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0"/>
        <w:gridCol w:w="2735"/>
        <w:gridCol w:w="4410"/>
      </w:tblGrid>
      <w:tr w:rsidR="004C3922" w:rsidRPr="004C3922" w:rsidTr="004C3922">
        <w:trPr>
          <w:trHeight w:val="764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ЖИВОПИСЬ И ГРАФИКА*</w:t>
            </w:r>
          </w:p>
        </w:tc>
        <w:tc>
          <w:tcPr>
            <w:tcW w:w="2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 w:right="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ФОТОГРАФИЯ**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ДЕКОРАТИВНО-ПРИКЛАДНОЕ ИСКУССТВО</w:t>
            </w:r>
          </w:p>
        </w:tc>
      </w:tr>
      <w:tr w:rsidR="004C3922" w:rsidRPr="004C3922" w:rsidTr="004C3922">
        <w:trPr>
          <w:trHeight w:val="436"/>
        </w:trPr>
        <w:tc>
          <w:tcPr>
            <w:tcW w:w="102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ВОЗРАСТНЫЕ ГРУППЫ</w:t>
            </w:r>
          </w:p>
        </w:tc>
      </w:tr>
      <w:tr w:rsidR="004C3922" w:rsidRPr="004C3922" w:rsidTr="004C3922">
        <w:trPr>
          <w:trHeight w:val="764"/>
        </w:trPr>
        <w:tc>
          <w:tcPr>
            <w:tcW w:w="102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0" w:type="dxa"/>
              <w:right w:w="120" w:type="dxa"/>
            </w:tcMar>
            <w:hideMark/>
          </w:tcPr>
          <w:p w:rsidR="004C3922" w:rsidRPr="004C3922" w:rsidRDefault="004C3922" w:rsidP="004C3922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5-7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8-9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10-11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12-13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14-15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16-18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лет; </w:t>
            </w:r>
            <w:r w:rsidRPr="004C3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19 </w:t>
            </w:r>
            <w:r w:rsidRPr="004C3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 и старше</w:t>
            </w:r>
          </w:p>
        </w:tc>
      </w:tr>
    </w:tbl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*Живопись и графика (акварель, гуашь, акрил, пастель, тушь, карандаш, гравюра и т.д.)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**Фотография (любое фото, без применения обработки, кроме фильтров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цветокоррекции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C3922" w:rsidRPr="004C3922" w:rsidRDefault="004C3922" w:rsidP="004C3922">
      <w:pPr>
        <w:spacing w:after="0" w:line="240" w:lineRule="auto"/>
        <w:ind w:left="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НА КОНКУРС ПРЕДСТАВЛЯЮТСЯ ПОДПИСАННЫМИ, ТЕМА И ТЕХНИКА ИСПОЛНЕНИЯ ВЫБИРАЮТСЯ КОНКУРСАНТАМИ САМОСТОЯТЕЛЬНО!</w:t>
      </w:r>
    </w:p>
    <w:p w:rsidR="004C3922" w:rsidRPr="004C3922" w:rsidRDefault="004C3922" w:rsidP="004C3922">
      <w:pPr>
        <w:spacing w:after="0" w:line="240" w:lineRule="auto"/>
        <w:ind w:right="-4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Адрес для отправки (доставки) работ: 220021 г. Минск, пр-т Партизанский, 117</w:t>
      </w:r>
      <w:r w:rsidRPr="004C3922">
        <w:rPr>
          <w:rFonts w:ascii="Times New Roman" w:eastAsia="Times New Roman" w:hAnsi="Times New Roman" w:cs="Times New Roman"/>
          <w:color w:val="FF0000"/>
          <w:sz w:val="58"/>
          <w:szCs w:val="58"/>
          <w:vertAlign w:val="superscript"/>
          <w:lang w:eastAsia="ru-RU"/>
        </w:rPr>
        <w:t>а</w:t>
      </w:r>
    </w:p>
    <w:p w:rsidR="004C3922" w:rsidRPr="004C3922" w:rsidRDefault="004C3922" w:rsidP="004C3922">
      <w:pPr>
        <w:spacing w:after="0" w:line="240" w:lineRule="auto"/>
        <w:ind w:left="20"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 на конкурс доставляются лично или курьерской службой по указанному адресу с 20 до 26 января 2025 года с 9.00 до 16.00, в другое время оговаривается с оргкомитетом предварительно и в индивидуальном порядке. Доставка осуществляется до площадки ответственному лицу. Доставка до почтового отделения не допускается.</w:t>
      </w:r>
    </w:p>
    <w:p w:rsidR="004C3922" w:rsidRPr="004C3922" w:rsidRDefault="004C3922" w:rsidP="004C3922">
      <w:pPr>
        <w:spacing w:after="0" w:line="240" w:lineRule="auto"/>
        <w:ind w:right="-4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Работы не рецензируются и обратно не высылаются (можно забрать самостоятельно)!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 Для конкурсного выступления участники представляют:</w:t>
      </w:r>
    </w:p>
    <w:p w:rsidR="004C3922" w:rsidRPr="004C3922" w:rsidRDefault="004C3922" w:rsidP="004C3922">
      <w:pPr>
        <w:spacing w:after="0" w:line="240" w:lineRule="auto"/>
        <w:ind w:right="-4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ОЧНОЕ УЧАСТИЕ:</w:t>
      </w:r>
    </w:p>
    <w:p w:rsidR="004C3922" w:rsidRPr="004C3922" w:rsidRDefault="004C3922" w:rsidP="004C3922">
      <w:pPr>
        <w:spacing w:after="0" w:line="240" w:lineRule="auto"/>
        <w:ind w:right="-4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 номинации «Вокальное творчество»:</w:t>
      </w:r>
    </w:p>
    <w:p w:rsidR="004C3922" w:rsidRPr="004C3922" w:rsidRDefault="004C3922" w:rsidP="004C3922">
      <w:pPr>
        <w:numPr>
          <w:ilvl w:val="0"/>
          <w:numId w:val="1"/>
        </w:numPr>
        <w:spacing w:before="100" w:beforeAutospacing="1" w:after="100" w:afterAutospacing="1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произведение продолжительностью до 5-ти минут в сопровождении фонограммы</w:t>
      </w:r>
    </w:p>
    <w:p w:rsidR="004C3922" w:rsidRPr="004C3922" w:rsidRDefault="004C3922" w:rsidP="004C3922">
      <w:pPr>
        <w:spacing w:after="0" w:line="240" w:lineRule="auto"/>
        <w:ind w:left="740"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(-1),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a’capella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фортепиано или в сопровождении другого музыкального инструмента (оргкомитетом конкурса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предоставляется только рояль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4C3922" w:rsidRPr="004C3922" w:rsidRDefault="004C3922" w:rsidP="004C3922">
      <w:pPr>
        <w:spacing w:after="0" w:line="240" w:lineRule="auto"/>
        <w:ind w:right="-4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номинации «Хореографическое творчество»:</w:t>
      </w:r>
    </w:p>
    <w:p w:rsidR="004C3922" w:rsidRPr="004C3922" w:rsidRDefault="004C3922" w:rsidP="004C3922">
      <w:pPr>
        <w:numPr>
          <w:ilvl w:val="0"/>
          <w:numId w:val="2"/>
        </w:numPr>
        <w:spacing w:before="100" w:beforeAutospacing="1" w:after="100" w:afterAutospacing="1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танцевальную композицию под фонограмму (-1) или (+1), продолжительностью не более 5-ти минут.</w:t>
      </w:r>
    </w:p>
    <w:p w:rsidR="004C3922" w:rsidRPr="004C3922" w:rsidRDefault="004C3922" w:rsidP="004C3922">
      <w:pPr>
        <w:spacing w:after="0" w:line="240" w:lineRule="auto"/>
        <w:ind w:right="-4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 номинации «Инструментальное творчество»:</w:t>
      </w:r>
    </w:p>
    <w:p w:rsidR="004C3922" w:rsidRPr="004C3922" w:rsidRDefault="004C3922" w:rsidP="004C3922">
      <w:pPr>
        <w:numPr>
          <w:ilvl w:val="0"/>
          <w:numId w:val="3"/>
        </w:numPr>
        <w:spacing w:before="100" w:beforeAutospacing="1" w:after="100" w:afterAutospacing="1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 (или 2 небольших, но оплата как за один конкурсный номер) произведение на свободную тему продолжительностью не более 7-и минут, в сопровождении фонограммы (-1),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a’capella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фортепиано (оргкомитетом конкурса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предоставляется рояль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4C3922" w:rsidRPr="004C3922" w:rsidRDefault="004C3922" w:rsidP="004C3922">
      <w:pPr>
        <w:spacing w:after="0" w:line="240" w:lineRule="auto"/>
        <w:ind w:right="-4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 номинации «Театральное творчество»:</w:t>
      </w:r>
    </w:p>
    <w:p w:rsidR="004C3922" w:rsidRPr="004C3922" w:rsidRDefault="004C3922" w:rsidP="004C3922">
      <w:pPr>
        <w:numPr>
          <w:ilvl w:val="0"/>
          <w:numId w:val="4"/>
        </w:numPr>
        <w:spacing w:before="100" w:beforeAutospacing="1" w:after="100" w:afterAutospacing="1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разделе «Художественное слово» и «Оригинальный жанр» 1 произведение, общей продолжительность до 5-ти минут, а в разделе «Театры» программу, общей продолжительностью до 15 минут.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 номинации «Изобразительное творчество»:</w:t>
      </w:r>
    </w:p>
    <w:p w:rsidR="004C3922" w:rsidRPr="004C3922" w:rsidRDefault="004C3922" w:rsidP="004C3922">
      <w:pPr>
        <w:numPr>
          <w:ilvl w:val="0"/>
          <w:numId w:val="5"/>
        </w:numPr>
        <w:spacing w:before="100" w:beforeAutospacing="1" w:after="100" w:afterAutospacing="1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конкурсную работу в рамке либо без неё. Тема работы выбирается конкурсантом самостоятельно. Конкурсная работа подписывается на отдельном листе-вкладыше по следующему алгоритму: Ф.И.О. участника или название коллектива, учреждение, номинация, конкурсный раздел, возрастная категория, название конкурсной работы.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ДИСТАНЦИОННОЕ УЧАСТИЕ: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номинации «Вокальное творчество»:</w:t>
      </w:r>
    </w:p>
    <w:p w:rsidR="004C3922" w:rsidRPr="004C3922" w:rsidRDefault="004C3922" w:rsidP="004C3922">
      <w:pPr>
        <w:numPr>
          <w:ilvl w:val="0"/>
          <w:numId w:val="6"/>
        </w:numPr>
        <w:spacing w:before="100" w:beforeAutospacing="1" w:after="100" w:afterAutospacing="1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(ссылка на видео в облаке) конкурсного номера, продолжительностью до 5 минут без элементов монтажа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разных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дублей. Допускается предоставление видео конкурсного номера, снятого на телефон, а также во время концертного или конкурсного выступления с нескольких камер с использованием профессионального сведения видео;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в номинации «Хореографическое творчество»:</w:t>
      </w:r>
    </w:p>
    <w:p w:rsidR="004C3922" w:rsidRPr="004C3922" w:rsidRDefault="004C3922" w:rsidP="004C3922">
      <w:pPr>
        <w:numPr>
          <w:ilvl w:val="0"/>
          <w:numId w:val="7"/>
        </w:numPr>
        <w:spacing w:before="100" w:beforeAutospacing="1" w:after="100" w:afterAutospacing="1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(ссылка на видео в облаке) конкурсного номера, продолжительностью до 5 минут без элементов монтажа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разных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дублей. Допускается предоставление видео конкурсного номера, снятого на телефон, а также во время концертного или конкурсного выступления с нескольких камер с использованием профессионального сведения видео;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 номинации «Инструментальное творчество»:</w:t>
      </w:r>
    </w:p>
    <w:p w:rsidR="004C3922" w:rsidRPr="004C3922" w:rsidRDefault="004C3922" w:rsidP="004C3922">
      <w:pPr>
        <w:numPr>
          <w:ilvl w:val="0"/>
          <w:numId w:val="8"/>
        </w:numPr>
        <w:spacing w:before="100" w:beforeAutospacing="1" w:after="100" w:afterAutospacing="1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(ссылка на видео в облаке) конкурсного номера, продолжительностью до 7 минут без элементов монтажа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разных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дублей. Допускается предоставление видео конкурсного номера, снятого на телефон, а также во время концертного или конкурсного выступления с нескольких камер с использованием профессионального сведения видео;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 номинации «Театральное творчество»:</w:t>
      </w:r>
    </w:p>
    <w:p w:rsidR="004C3922" w:rsidRPr="004C3922" w:rsidRDefault="004C3922" w:rsidP="004C3922">
      <w:pPr>
        <w:numPr>
          <w:ilvl w:val="0"/>
          <w:numId w:val="9"/>
        </w:numPr>
        <w:spacing w:before="100" w:beforeAutospacing="1" w:after="100" w:afterAutospacing="1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разделе «Художественное слово» и «Оригинальный жанр» видео (ссылка на видео в облаке) конкурсного номера, продолжительностью до 5 минут без элементов монтажа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разных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дублей, а в разделе «Театры» видео общей продолжительностью до 15 минут. Допускается предоставление видео конкурсного номера, снятого на телефон, а также во время концертного или конкурсного выступления с нескольких камер с использованием профессионального сведения видео;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 номинации «Изобразительное творчество»:</w:t>
      </w:r>
    </w:p>
    <w:p w:rsidR="004C3922" w:rsidRPr="004C3922" w:rsidRDefault="004C3922" w:rsidP="004C3922">
      <w:pPr>
        <w:numPr>
          <w:ilvl w:val="0"/>
          <w:numId w:val="10"/>
        </w:numPr>
        <w:spacing w:before="100" w:beforeAutospacing="1" w:after="100" w:afterAutospacing="1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одной конкурсной работы в электронном виде (прикрепляется в поле «фото работы» в электронной форме Заявки на сайте). Фото подписывается по следующему алгоритму: Ф.И.О. участника или название коллектива, учреждение, номинация, конкурсный раздел, возрастная категория, название конкурсной работы.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 Определение возраста участников: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Возрастная категория участника определяется на день проведения конкурса.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Возрастная категория исполнителей определяется по наибольшему количеству участников одного возраста.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Разрешено не совпадение возраста на 30% от общего числа участников (например, в возрастной группе 8-10 лет с количеством исполнителей 10 детей, допускается участие 3 детей предыдущей или следующей возрастной категории).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участники должны иметь с собой копию паспорта или другой документ подтверждающий личность и возраст ребёнка, и при первой необходимости предъявить его жюри или организаторам конкурса.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Обращаем внимание конкурсантов! В зависимости от количества поданных заявок и для создания здоровой конкуренции оргкомитет конкурса оставляет за собой право изменять, объединять или разбивать номинации и возрастные категории.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 Музыкальное сопровождение для </w:t>
      </w:r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очной формы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участия: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материал на конкурс должен быть передан организаторам </w:t>
      </w:r>
      <w:r w:rsidRPr="004C3922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не позднее 17 января 2024 года</w:t>
      </w:r>
      <w:r w:rsidRPr="004C39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 отправки в электронной форме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вместе с Заявкой на участие.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Фонограмма отправляется ТОЛЬКО вместе с Заявкой, используя следующий алгоритм подписи: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название коллектива или солиста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номинация и возрастная категория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название исполняемого произведения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хронометраж композиции (продолжительность выступления)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начало выступления (с точки/из кулис)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ПРИМЕР: Вокальная студия «Азбука»; «Вокал» соло 4-6 лет; «Я пою» 3.15; с точки.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сопровождение для одного номера не должно превышать хронометраж, установленный для выбранной Вами номинации.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В день конкурса, все руководители коллективов перед выступлением должны проверить свою фонограмму у звукорежиссера, а также должны иметь музыкальный материал на 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flash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-носителе. 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Flash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-носитель не должен содержать вирусов, на 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flash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-носителе должны находиться только композиции, предназначенные для данного конкурса.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музыкального материала на других носителях НЕ ДОПУСКАЕТСЯ.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солистов допускается использование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бэк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-вокала, если он не дублирует основную партию.</w:t>
      </w:r>
    </w:p>
    <w:p w:rsidR="004C3922" w:rsidRPr="004C3922" w:rsidRDefault="004C3922" w:rsidP="004C3922">
      <w:pPr>
        <w:spacing w:after="0" w:line="240" w:lineRule="auto"/>
        <w:ind w:right="138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Бэк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-вокал для вокальных ансамблей и хоровых коллективов, прописанный в фонограмме – НЕ ДОПУСКАЕТСЯ. Подбор фонограмм и запись аранжировок для участия в конкурсе осуществляется конкурсантами самостоятельно.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left="280" w:right="-45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ОРГАНИЗАЦИЯ И ПОРЯДОК ПРОВЕДЕНИЯ КОНКУРСА</w:t>
      </w:r>
    </w:p>
    <w:p w:rsidR="004C3922" w:rsidRPr="004C3922" w:rsidRDefault="004C3922" w:rsidP="004C3922">
      <w:pPr>
        <w:spacing w:after="0" w:line="240" w:lineRule="auto"/>
        <w:ind w:left="-20"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Оргкомитет проекта обязуется провести VIII Международный </w:t>
      </w:r>
      <w:proofErr w:type="gramStart"/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телепроект  «</w:t>
      </w:r>
      <w:proofErr w:type="gramEnd"/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КУБОК ДРУЖБЫ» в соответствии с условиями данного Положения.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случае отмены проекта сумма </w:t>
      </w:r>
      <w:proofErr w:type="spellStart"/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оргвзноса</w:t>
      </w:r>
      <w:proofErr w:type="spellEnd"/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возвращается участникам (законным представителям) по заявлению.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случае отказа конкурсантами от участия в проекте по уважительным причинам и при предоставлении соответствующих документов, сумма оплаченного </w:t>
      </w:r>
      <w:proofErr w:type="spellStart"/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оргвзноса</w:t>
      </w:r>
      <w:proofErr w:type="spellEnd"/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сохраняется за плательщиком на расчетном счету организатора и может быть использована для участия в проектах ООО </w:t>
      </w: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«Фестивали бай» в течение 12 месяцев с момента внесения платежа. Для сохранения денежных средств конкурсант (представитель конкурсанта) обращается с письменным Заявлением на сохранение денежных средств. В случае отказа конкурсантами от участия без уважительной причины (без предоставления документов, подтверждающих невозможность присутствия) оплата </w:t>
      </w:r>
      <w:proofErr w:type="spellStart"/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оргвзноса</w:t>
      </w:r>
      <w:proofErr w:type="spellEnd"/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 подлежит возврату (согласно публичного договора, размещенного на официальном сайте).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случае изменения формы участия (с очного на дистанционное) после 17 января 2025 года, возмещение разницы сумм организационного взноса не производится. Положенные наградная и сувенирная продукция отправляется почтой или предоставляется в электронном виде по письменному запросу.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Оргкомитет оставляет за собой право приостановить прием заявок в той или иной номинации (возрастной категории) ранее указанного срока, в связи с набранным количеством участников.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подачи и регистрации Заявки внесенную информацию можно проверить в личном кабинете участника. Данные для входа в личный кабинет предоставляются на электронную почту, указанную при регистрации.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невыполнение участниками условий конкурса оргкомитет ответственности не несёт.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очной формы конкурса обязаны пройти регистрацию не позднее, чем за 30 минут до начала номинации, в которую подана заявка на участие.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и гримерная комната предоставляются за 1 час до выступления и 30 минут после. Кабинеты и инструменты (фортепиано) для распевания и разыгрывания предоставляются за 30 минут до начала номинации.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позднее </w:t>
      </w:r>
      <w:r w:rsidRPr="004C39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21 января 2025 года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составлена предварительная программа конкурса, которая будет выслана каждому участнику конкурса на указанный в Заявке электронный адрес. Каждый участник должен проверить правильность внесённых данных в личном кабинете.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 21 января 2025 года, внесенные данные (данные для Диплома) изменены быть не могут.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Окончательный вариант программы конкурса будет выслан всем участникам на электронный адрес, указанный в Заявке, не позднее, чем за 2 дня до начала мероприятия.</w:t>
      </w:r>
    </w:p>
    <w:p w:rsidR="004C3922" w:rsidRDefault="004C3922" w:rsidP="004C3922">
      <w:pPr>
        <w:spacing w:after="0" w:line="240" w:lineRule="auto"/>
        <w:ind w:right="-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C39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Данные для приглашений руководителей принимаются до 24 января 2025 (Полное название учреждения, ФИО руководителя, название коллектива / ФИО участников, ФИО педагогов). Информация по телефону +375298466767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C3922" w:rsidRPr="004C3922" w:rsidRDefault="004C3922" w:rsidP="004C3922">
      <w:pPr>
        <w:spacing w:after="0" w:line="240" w:lineRule="auto"/>
        <w:ind w:left="280" w:righ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КРИТЕРИИ ОЦЕНКИ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конкурсантов по 10-ти бальной системе. Согласно представленной ниже информации формируются звания Лауреат (Дипломант, Участник), независимо от количества участников в номинации: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– Финалист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9.0-9.9 – Лауреат 1 степени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8.0-8.9 - Лауреат 2 степени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7.0-7.9 - Лауреат 3 степени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6.0-6.9 - Дипломант 1 степени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5.0-5.9 - Дипломант 2 степени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4.0-4.9 - Дипломант 3 степени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 и ниже – Диплом Участника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 номинации «Вокальное творчество»:</w:t>
      </w:r>
    </w:p>
    <w:p w:rsidR="004C3922" w:rsidRPr="004C3922" w:rsidRDefault="004C3922" w:rsidP="004C3922">
      <w:pPr>
        <w:numPr>
          <w:ilvl w:val="0"/>
          <w:numId w:val="11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интонация;</w:t>
      </w:r>
    </w:p>
    <w:p w:rsidR="004C3922" w:rsidRPr="004C3922" w:rsidRDefault="004C3922" w:rsidP="004C3922">
      <w:pPr>
        <w:numPr>
          <w:ilvl w:val="0"/>
          <w:numId w:val="11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строй;</w:t>
      </w:r>
    </w:p>
    <w:p w:rsidR="004C3922" w:rsidRPr="004C3922" w:rsidRDefault="004C3922" w:rsidP="004C3922">
      <w:pPr>
        <w:numPr>
          <w:ilvl w:val="0"/>
          <w:numId w:val="11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и технический уровень исполнения музыкального произведения;</w:t>
      </w:r>
    </w:p>
    <w:p w:rsidR="004C3922" w:rsidRPr="004C3922" w:rsidRDefault="004C3922" w:rsidP="004C3922">
      <w:pPr>
        <w:numPr>
          <w:ilvl w:val="0"/>
          <w:numId w:val="11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артистизм и имидж исполнителя;</w:t>
      </w:r>
    </w:p>
    <w:p w:rsidR="004C3922" w:rsidRPr="004C3922" w:rsidRDefault="004C3922" w:rsidP="004C3922">
      <w:pPr>
        <w:numPr>
          <w:ilvl w:val="0"/>
          <w:numId w:val="11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репертуара возрасту участника;</w:t>
      </w:r>
    </w:p>
    <w:p w:rsidR="004C3922" w:rsidRPr="004C3922" w:rsidRDefault="004C3922" w:rsidP="004C3922">
      <w:pPr>
        <w:numPr>
          <w:ilvl w:val="0"/>
          <w:numId w:val="11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музыкального сопровождения;</w:t>
      </w:r>
    </w:p>
    <w:p w:rsidR="004C3922" w:rsidRPr="004C3922" w:rsidRDefault="004C3922" w:rsidP="004C3922">
      <w:pPr>
        <w:numPr>
          <w:ilvl w:val="0"/>
          <w:numId w:val="11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сложность музыкального материал;</w:t>
      </w:r>
    </w:p>
    <w:p w:rsidR="004C3922" w:rsidRPr="004C3922" w:rsidRDefault="004C3922" w:rsidP="004C3922">
      <w:pPr>
        <w:numPr>
          <w:ilvl w:val="0"/>
          <w:numId w:val="11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сценическое оформление номера.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 номинации «Хореографическое творчество»:</w:t>
      </w:r>
    </w:p>
    <w:p w:rsidR="004C3922" w:rsidRPr="004C3922" w:rsidRDefault="004C3922" w:rsidP="004C3922">
      <w:pPr>
        <w:numPr>
          <w:ilvl w:val="0"/>
          <w:numId w:val="12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сложность исполняемого произведения;</w:t>
      </w:r>
    </w:p>
    <w:p w:rsidR="004C3922" w:rsidRPr="004C3922" w:rsidRDefault="004C3922" w:rsidP="004C3922">
      <w:pPr>
        <w:numPr>
          <w:ilvl w:val="0"/>
          <w:numId w:val="12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технический уровень исполнителей;</w:t>
      </w:r>
    </w:p>
    <w:p w:rsidR="004C3922" w:rsidRPr="004C3922" w:rsidRDefault="004C3922" w:rsidP="004C3922">
      <w:pPr>
        <w:numPr>
          <w:ilvl w:val="0"/>
          <w:numId w:val="12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репертуара возрасту участников;</w:t>
      </w:r>
    </w:p>
    <w:p w:rsidR="004C3922" w:rsidRPr="004C3922" w:rsidRDefault="004C3922" w:rsidP="004C3922">
      <w:pPr>
        <w:numPr>
          <w:ilvl w:val="0"/>
          <w:numId w:val="12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сценический костюм;</w:t>
      </w:r>
    </w:p>
    <w:p w:rsidR="004C3922" w:rsidRPr="004C3922" w:rsidRDefault="004C3922" w:rsidP="004C3922">
      <w:pPr>
        <w:numPr>
          <w:ilvl w:val="0"/>
          <w:numId w:val="12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балетмейстерская работа.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 номинации «Инструментальное творчество»:</w:t>
      </w:r>
    </w:p>
    <w:p w:rsidR="004C3922" w:rsidRPr="004C3922" w:rsidRDefault="004C3922" w:rsidP="004C3922">
      <w:pPr>
        <w:numPr>
          <w:ilvl w:val="0"/>
          <w:numId w:val="13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сложность исполняемого произведения;</w:t>
      </w:r>
    </w:p>
    <w:p w:rsidR="004C3922" w:rsidRPr="004C3922" w:rsidRDefault="004C3922" w:rsidP="004C3922">
      <w:pPr>
        <w:numPr>
          <w:ilvl w:val="0"/>
          <w:numId w:val="13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технический уровень исполнителей;</w:t>
      </w:r>
    </w:p>
    <w:p w:rsidR="004C3922" w:rsidRPr="004C3922" w:rsidRDefault="004C3922" w:rsidP="004C3922">
      <w:pPr>
        <w:numPr>
          <w:ilvl w:val="0"/>
          <w:numId w:val="13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репертуара;</w:t>
      </w:r>
    </w:p>
    <w:p w:rsidR="004C3922" w:rsidRPr="004C3922" w:rsidRDefault="004C3922" w:rsidP="004C3922">
      <w:pPr>
        <w:numPr>
          <w:ilvl w:val="0"/>
          <w:numId w:val="13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чистота исполнения;</w:t>
      </w:r>
    </w:p>
    <w:p w:rsidR="004C3922" w:rsidRPr="004C3922" w:rsidRDefault="004C3922" w:rsidP="004C3922">
      <w:pPr>
        <w:numPr>
          <w:ilvl w:val="0"/>
          <w:numId w:val="13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зрелищность номера;</w:t>
      </w:r>
    </w:p>
    <w:p w:rsidR="004C3922" w:rsidRPr="004C3922" w:rsidRDefault="004C3922" w:rsidP="004C3922">
      <w:pPr>
        <w:numPr>
          <w:ilvl w:val="0"/>
          <w:numId w:val="13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поиск педагога.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 номинации «Театральное творчество»:</w:t>
      </w:r>
    </w:p>
    <w:p w:rsidR="004C3922" w:rsidRPr="004C3922" w:rsidRDefault="004C3922" w:rsidP="004C3922">
      <w:pPr>
        <w:numPr>
          <w:ilvl w:val="0"/>
          <w:numId w:val="14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артистизм;</w:t>
      </w:r>
    </w:p>
    <w:p w:rsidR="004C3922" w:rsidRPr="004C3922" w:rsidRDefault="004C3922" w:rsidP="004C3922">
      <w:pPr>
        <w:numPr>
          <w:ilvl w:val="0"/>
          <w:numId w:val="14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художественного образа;</w:t>
      </w:r>
    </w:p>
    <w:p w:rsidR="004C3922" w:rsidRPr="004C3922" w:rsidRDefault="004C3922" w:rsidP="004C3922">
      <w:pPr>
        <w:numPr>
          <w:ilvl w:val="0"/>
          <w:numId w:val="14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технический уровень исполнителя;</w:t>
      </w:r>
    </w:p>
    <w:p w:rsidR="004C3922" w:rsidRPr="004C3922" w:rsidRDefault="004C3922" w:rsidP="004C3922">
      <w:pPr>
        <w:numPr>
          <w:ilvl w:val="0"/>
          <w:numId w:val="14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репертуара;</w:t>
      </w:r>
    </w:p>
    <w:p w:rsidR="004C3922" w:rsidRPr="004C3922" w:rsidRDefault="004C3922" w:rsidP="004C3922">
      <w:pPr>
        <w:numPr>
          <w:ilvl w:val="0"/>
          <w:numId w:val="14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сценический костюм.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 номинации «Изобразительное творчество»:</w:t>
      </w:r>
    </w:p>
    <w:p w:rsidR="004C3922" w:rsidRPr="004C3922" w:rsidRDefault="004C3922" w:rsidP="004C3922">
      <w:pPr>
        <w:numPr>
          <w:ilvl w:val="0"/>
          <w:numId w:val="15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индивидуальность и мастерство автора;</w:t>
      </w:r>
    </w:p>
    <w:p w:rsidR="004C3922" w:rsidRPr="004C3922" w:rsidRDefault="004C3922" w:rsidP="004C3922">
      <w:pPr>
        <w:numPr>
          <w:ilvl w:val="0"/>
          <w:numId w:val="15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раскрытия темы;</w:t>
      </w:r>
    </w:p>
    <w:p w:rsidR="004C3922" w:rsidRPr="004C3922" w:rsidRDefault="004C3922" w:rsidP="004C3922">
      <w:pPr>
        <w:numPr>
          <w:ilvl w:val="0"/>
          <w:numId w:val="15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цельность цветового и композиционного решения;</w:t>
      </w:r>
    </w:p>
    <w:p w:rsidR="004C3922" w:rsidRPr="004C3922" w:rsidRDefault="004C3922" w:rsidP="004C3922">
      <w:pPr>
        <w:numPr>
          <w:ilvl w:val="0"/>
          <w:numId w:val="15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техникой, в которой выполнена работа;</w:t>
      </w:r>
    </w:p>
    <w:p w:rsidR="004C3922" w:rsidRPr="004C3922" w:rsidRDefault="004C3922" w:rsidP="004C3922">
      <w:pPr>
        <w:numPr>
          <w:ilvl w:val="0"/>
          <w:numId w:val="15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художественный вкус и неординарность видения;</w:t>
      </w:r>
    </w:p>
    <w:p w:rsidR="004C3922" w:rsidRPr="004C3922" w:rsidRDefault="004C3922" w:rsidP="004C3922">
      <w:pPr>
        <w:numPr>
          <w:ilvl w:val="0"/>
          <w:numId w:val="15"/>
        </w:numPr>
        <w:spacing w:before="100" w:beforeAutospacing="1" w:after="100" w:afterAutospacing="1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соответствие выполненной работы и возраста участника.</w:t>
      </w:r>
    </w:p>
    <w:p w:rsidR="004C3922" w:rsidRPr="004C3922" w:rsidRDefault="004C3922" w:rsidP="004C3922">
      <w:pPr>
        <w:spacing w:after="0" w:line="240" w:lineRule="auto"/>
        <w:ind w:left="280" w:right="-45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ФИНАНСОВЫЕ УСЛОВИЯ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Финансирование        конкурса        осуществляется        за        счет        </w:t>
      </w:r>
      <w:proofErr w:type="gram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средств,   </w:t>
      </w:r>
      <w:proofErr w:type="gram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собранных от уплаты организационных взносов, средств спонсоров и организаторов.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 производится посредством безналичного перечисления через любые банки или интернет банкинг используемых Вами банков (интернет банкинг: не входя в ЕРИП выбираем:</w:t>
      </w:r>
    </w:p>
    <w:p w:rsidR="004C3922" w:rsidRPr="004C3922" w:rsidRDefault="004C3922" w:rsidP="004C3922">
      <w:pPr>
        <w:spacing w:after="0" w:line="240" w:lineRule="auto"/>
        <w:ind w:right="10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ПЛАТЕЖИ→ПЛАТЕЖ ПО РЕКВИЗИТАМ→ВВОДИМ УНП получателя, Ф.И.О. получателя или название организации, код банка, счет получателя (указан в реквизитах, назначение платежа ОРГВЗНОС КУБОК ДРУЖБЫ, СУММА→ОПЛАТИТЬ).</w:t>
      </w:r>
    </w:p>
    <w:p w:rsidR="004C3922" w:rsidRPr="004C3922" w:rsidRDefault="004C3922" w:rsidP="004C3922">
      <w:pPr>
        <w:spacing w:after="0" w:line="240" w:lineRule="auto"/>
        <w:ind w:right="10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left="640" w:right="-4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конкурсанты </w:t>
      </w:r>
      <w:r w:rsidRPr="004C39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ОЧНОЙ ФОРМЫ УЧАСТИЯ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Республики Беларусь путём безналичного перечисления на расчётный счёт организатора, перечисляют организационный взнос в сумме: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Общество с ограниченной ответственностью "Фестивали бай" УНП 791225831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расчетный счет BY80MTBK30120001093300102518 в белорусских рублях в ЗАО «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МТБанк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», адрес банка: 220007, Республика Беларусь, г. Минск, ул. Толстого, д.10. УНП банка 100394906, БИК MTBKBY22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Сумма____________________________________________________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руб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Ф.И.О. (название коллектива) _________________________________ «Организационный взнос КУБОК ДРУЖБЫ»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ВОКАЛЬНОЕ ТВОРЧЕСТВО </w:t>
      </w: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(за 1 конкурсный номер)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соло – 120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дуэт – 92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3-9 участников – 85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10-19 участников – 69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 и более участников – 59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ХОРЕОГРАФИЧЕСКОЕ ТВОРЧЕСТВО: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соло – 120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дуэт – 92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3-9 участников – 85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10-19 участников – 69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 и более участников – 59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КАЖДЫЙ ПОСЛЕДУЮЩИЙ НОМЕР НОМИНАЦИИ «ХОРЕОГРАФИЧЕСКОЕ ТВОРЧЕСТВО» ПОЛУЧАЕТ СКИДКУ ОТ ИСХОДНОЙ СУММЫ 5 РУБЛЕЙ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участник платит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оргвзнос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первый номер 59 руб., за второй номер 54 руб., за третий – 49 руб., четвертый – 44 руб.).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ИНСТРУМЕНТАЛЬНОЕ И ТЕАТРАЛЬНОЕ ТВОРЧЕСТВО </w:t>
      </w: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(за 1 конкурсный номер)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соло – 120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дуэт – 92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3-9 участников – 85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10-19 участников – 69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 и более участников – 59 руб. с участника;</w:t>
      </w:r>
    </w:p>
    <w:p w:rsidR="004C3922" w:rsidRPr="004C3922" w:rsidRDefault="004C3922" w:rsidP="004C3922">
      <w:pPr>
        <w:spacing w:after="0" w:line="240" w:lineRule="auto"/>
        <w:ind w:right="-45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right="-4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ИЗОБРАЗИТЕЛЬНОЕ ТВОРЧЕСТВО </w:t>
      </w: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(за 1 конкурсную работу)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1 конкурсанта – 78 руб. с участника.</w:t>
      </w:r>
    </w:p>
    <w:p w:rsidR="004C3922" w:rsidRPr="004C3922" w:rsidRDefault="004C3922" w:rsidP="004C3922">
      <w:pPr>
        <w:spacing w:after="0" w:line="240" w:lineRule="auto"/>
        <w:ind w:left="640" w:right="-4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конкурсанты </w:t>
      </w:r>
      <w:r w:rsidRPr="004C39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ДИСТАНЦИОННОЙ ФОРМЫ УЧАСТИЯ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Республики Беларусь путём безналичного перечисления на расчётный счёт организатора, перечисляют организационный взнос в сумме:</w:t>
      </w:r>
    </w:p>
    <w:p w:rsidR="004C3922" w:rsidRPr="004C3922" w:rsidRDefault="004C3922" w:rsidP="004C3922">
      <w:pPr>
        <w:spacing w:after="0" w:line="240" w:lineRule="auto"/>
        <w:ind w:right="182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Общество с ограниченной ответственностью "Фестивали бай" УНП 791225831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расчетный счет BY80MTBK30120001093300102518 в белорусских рублях в ЗАО «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МТБанк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», адрес банка: 220007, Республика Беларусь, г. Минск, ул. Толстого, д.10. УНП банка 100394906, БИК MTBKBY22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Сумма____________________________________________________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 (название коллектива) _________________________________ «Организационный взнос КУБОК ДРУЖБЫ»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78 бел. руб. </w:t>
      </w: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(за 1 конкурсный номер, независимо от номинации и количества участников в номере);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Расчетные счета и суммы для оплаты иностранных граждан находятся в Приложении 1 (стр.16)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right="4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возможность заказа сувенирных медалей, которые будут отправлены вместе с результатами.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Стоимость 1 медали 8 бел. руб.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 производится на расчетный счет, указанный выше.</w:t>
      </w:r>
    </w:p>
    <w:p w:rsidR="004C3922" w:rsidRPr="004C3922" w:rsidRDefault="004C3922" w:rsidP="004C3922">
      <w:pPr>
        <w:spacing w:after="0" w:line="240" w:lineRule="auto"/>
        <w:ind w:right="4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Заказ медали производится только в момент подачи Заявки, с указанием данной информации и подтверждении оплаты за медаль в личном кабинете до 17 января 2025 г.</w:t>
      </w:r>
      <w:r w:rsidRPr="004C392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br/>
        <w:t>В иных источниках и другие сроки заказа медали оргкомитетом не принимаются.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Вход для групп поддержки происходит с оплатой. Стоимость — 15 бел. руб. за 1 человека. Руководители, заявленные в конкурсной программе и участники проходят в зрительный зал без оплаты.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left="20" w:right="10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ПРОЖИВАНИЕ В ГОСТИНИЦАХ МИНСКА ОПЛАЧИВАЕТСЯ ОТДЕЛЬНО.</w:t>
      </w:r>
    </w:p>
    <w:p w:rsidR="004C3922" w:rsidRPr="004C3922" w:rsidRDefault="004C3922" w:rsidP="004C3922">
      <w:pPr>
        <w:spacing w:after="0" w:line="240" w:lineRule="auto"/>
        <w:ind w:left="20" w:right="10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имеют право исполнить неограниченное количество номеров при увеличении оплаты как за новый номер и отправки новой заявки, в любой номинации и в любой возрастной категории.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Квитанция о подтверждении оплаты организационного взноса должна быть предъявлена организаторам конкурса посредством прикрепления в соответствующее поле в электронной форме Заявки на сайте. Все участники должны иметь оригинал платежного документа в день проведения конкурса и предоставить его организаторам.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командировочные расходы осуществляются за счет командирующей стороны.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 производится посредством безналичного перечисления через любые банки РБ.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Соло, дуэты и коллективы перечисляют организационный взнос одним платежным поручением, указывая в графе плательщика название коллектива или фамилию участника, с пометкой: </w:t>
      </w:r>
      <w:r w:rsidRPr="004C39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Организационный взнос «КУБОК ДРУЖБЫ»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Минский городской исполнительный комитет оказывает информационную поддержку в подготовке и проведении VIII Международного телепроекта КУБОК ДРУЖБЫ.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 с ограниченной ответственностью «Фестивали бай» осуществляет подготовку и проведение проекта в соответствии с условиями данного Положения.</w:t>
      </w:r>
    </w:p>
    <w:p w:rsidR="004C3922" w:rsidRDefault="004C3922" w:rsidP="004C3922">
      <w:pPr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Дворец Культуры Минского автомобильного завода ОАО «МАЗ» - управляющая компания холдинга "БЕЛАВТОМАЗ" оказывает услугу по подготовке и проведению мероприятию.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C3922" w:rsidRPr="004C3922" w:rsidRDefault="004C3922" w:rsidP="004C3922">
      <w:pPr>
        <w:spacing w:after="0" w:line="240" w:lineRule="auto"/>
        <w:ind w:left="1000" w:right="360" w:hanging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   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КОНКУРСА</w:t>
      </w:r>
    </w:p>
    <w:p w:rsidR="004C3922" w:rsidRPr="004C3922" w:rsidRDefault="004C3922" w:rsidP="004C3922">
      <w:pPr>
        <w:spacing w:after="0" w:line="240" w:lineRule="auto"/>
        <w:ind w:right="4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оценки конкурсных выступлений создается жюри, в состав которого входят квалифицированные специалисты, продюсеры, руководители и музыкальные редакторы известных телепроектов, практикующие певцы, танцоры, музыканты, актеры и телеведущие, представители оргкомитета.</w:t>
      </w:r>
    </w:p>
    <w:p w:rsidR="004C3922" w:rsidRDefault="004C3922" w:rsidP="004C3922">
      <w:pPr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 всех членах жюри будет опубликована до начала конкурса на сайте </w:t>
      </w:r>
      <w:hyperlink r:id="rId9" w:history="1"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festivali.by</w:t>
        </w:r>
      </w:hyperlink>
      <w:r w:rsidRPr="004C3922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eastAsia="ru-RU"/>
        </w:rPr>
        <w:t>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социальных сетях </w:t>
      </w:r>
      <w:hyperlink r:id="rId10" w:history="1"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festivali.by</w:t>
        </w:r>
      </w:hyperlink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C3922" w:rsidRPr="004C3922" w:rsidRDefault="004C3922" w:rsidP="004C3922">
      <w:pPr>
        <w:spacing w:after="0" w:line="240" w:lineRule="auto"/>
        <w:ind w:left="1000" w:right="360" w:hanging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   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НАГРАЖДЕНИЯ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 </w:t>
      </w:r>
      <w:r w:rsidRPr="004C3922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ОЧНОЙ ФОРМЫ УЧАСТИЯ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определяются в каждой номинации, по каждой возрастной категории, согласно критериям оценки данного Положения.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Лучший педагог по итогу проекта получит денежную премию в размере 500 BYN.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Каждый Финалист, педагоги и участники, представившие наиболее яркие конкурсные номера, могут быть награждены:</w:t>
      </w:r>
    </w:p>
    <w:p w:rsidR="004C3922" w:rsidRPr="004C3922" w:rsidRDefault="004C3922" w:rsidP="004C3922">
      <w:pPr>
        <w:spacing w:after="0" w:line="240" w:lineRule="auto"/>
        <w:ind w:left="420"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·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денежными премиями номиналом 1000 BYN, 300 BYN, 200 BYN;</w:t>
      </w:r>
    </w:p>
    <w:p w:rsidR="004C3922" w:rsidRPr="004C3922" w:rsidRDefault="004C3922" w:rsidP="004C3922">
      <w:pPr>
        <w:spacing w:after="0" w:line="240" w:lineRule="auto"/>
        <w:ind w:left="420"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приглашениями для участия в Международных и Республиканских фестивалях, на условиях полного или частичного финансирования;</w:t>
      </w:r>
    </w:p>
    <w:p w:rsidR="004C3922" w:rsidRPr="004C3922" w:rsidRDefault="004C3922" w:rsidP="004C3922">
      <w:pPr>
        <w:spacing w:after="0" w:line="240" w:lineRule="auto"/>
        <w:ind w:left="420"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лучший хореографический коллектив проекта станет участником Финала Международного танцевального проекта DDF в рамках XXXIII Международного фестиваля искусств «Славянский базар в Витебске» БЕЗ УЧАСТИЯ В НАЦИОНАЛЬНОМ ОТБОРОЧНОМ ТУРЕ;</w:t>
      </w:r>
    </w:p>
    <w:p w:rsidR="004C3922" w:rsidRPr="004C3922" w:rsidRDefault="004C3922" w:rsidP="004C3922">
      <w:pPr>
        <w:spacing w:after="0" w:line="240" w:lineRule="auto"/>
        <w:ind w:left="420"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бытовой техникой от партнёров фестиваля;</w:t>
      </w:r>
    </w:p>
    <w:p w:rsidR="004C3922" w:rsidRPr="004C3922" w:rsidRDefault="004C3922" w:rsidP="004C3922">
      <w:pPr>
        <w:spacing w:after="0" w:line="240" w:lineRule="auto"/>
        <w:ind w:left="420"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интервью на ТВ и в СМИ;</w:t>
      </w:r>
    </w:p>
    <w:p w:rsidR="004C3922" w:rsidRPr="004C3922" w:rsidRDefault="004C3922" w:rsidP="004C3922">
      <w:pPr>
        <w:spacing w:after="0" w:line="240" w:lineRule="auto"/>
        <w:ind w:left="420"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печатью фото (солиста или коллектива) в развороте журналов; 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специальными подарками от партнёров и организаторов.</w:t>
      </w:r>
    </w:p>
    <w:p w:rsidR="004C3922" w:rsidRPr="004C3922" w:rsidRDefault="004C3922" w:rsidP="004C3922">
      <w:pPr>
        <w:spacing w:after="0" w:line="240" w:lineRule="auto"/>
        <w:ind w:right="4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Участники, занявшие 1, 2 и 3 места награждаются дипломами Лауреатов, фирменными статуэтками и памятными подарками, остальные коллективы и индивидуальные исполнители награждаются дипломами Дипломанта и Участника и памятными подарками.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конкурса определяется победитель проекта с вручением денежной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премии 1000 BYN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 </w:t>
      </w:r>
      <w:r w:rsidRPr="004C3922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ДИСТАНЦИОННОЙ ФОРМЫ УЧАСТИЯ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определяются в каждой номинации, по каждой возрастной категории, согласно критериям оценки данного Положения.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участников дистанционной формы определяются сильнейшие конкурсанты, победитель награждается специальным Дипломом «Финалист».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 и участники, представившие наиболее яркие конкурсные номера, могут быть награждены:</w:t>
      </w:r>
    </w:p>
    <w:p w:rsidR="004C3922" w:rsidRPr="004C3922" w:rsidRDefault="004C3922" w:rsidP="004C3922">
      <w:pPr>
        <w:spacing w:after="0" w:line="240" w:lineRule="auto"/>
        <w:ind w:left="1160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        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денежными сертификатами;</w:t>
      </w:r>
    </w:p>
    <w:p w:rsidR="004C3922" w:rsidRPr="004C3922" w:rsidRDefault="004C3922" w:rsidP="004C3922">
      <w:pPr>
        <w:spacing w:after="0" w:line="240" w:lineRule="auto"/>
        <w:ind w:left="1160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        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интервью на ТВ и в СМИ;</w:t>
      </w:r>
    </w:p>
    <w:p w:rsidR="004C3922" w:rsidRPr="004C3922" w:rsidRDefault="004C3922" w:rsidP="004C3922">
      <w:pPr>
        <w:spacing w:after="0" w:line="240" w:lineRule="auto"/>
        <w:ind w:left="1160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        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печать фото (солиста или коллектива) в развороте журналов;</w:t>
      </w:r>
    </w:p>
    <w:p w:rsidR="004C3922" w:rsidRPr="004C3922" w:rsidRDefault="004C3922" w:rsidP="004C3922">
      <w:pPr>
        <w:spacing w:after="0" w:line="240" w:lineRule="auto"/>
        <w:ind w:left="1160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</w:t>
      </w:r>
      <w:r w:rsidRPr="004C392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         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приглашениями для участия в Международных проектах от партнёров и организаторов.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Дипломы и Благодарности участников «Дистанционной формы» будут размещены в личном кабинете и доступны для скачивания не позднее 8 февраля.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участия в Дипломах не указывается.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решению жюри и организаторов, может быть присуждено несколько призовых мест в каждой номинации, в случае одинакового количества баллов, а также при минимальной разнице в оценках жюри. При неконкурентных номинациях, организаторы вправе не присуждать участникам номинации автоматически призовые места, если уровень исполнения конкурсантов не соответствует призовому месту.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Руководители и педагоги, подготовившие участников к проекту «Дистанционной» и «Очной форм» участия, получат благодарственные 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письма «За личный вклад в культурное, нравственное и эстетическое воспитание подрастающего поколения».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творческого уровня и исполнительского мастерства участников, жюри имеет право не присуждать призовые места, а также увеличивать или уменьшать количество призовых мест.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Коллективы, по решению жюри, могут быть отмечены специальными дипломами и награждены специальными призами.</w:t>
      </w:r>
    </w:p>
    <w:p w:rsidR="004C3922" w:rsidRDefault="004C3922" w:rsidP="004C39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жюри окончательное и пересмотру не подлежит.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C3922" w:rsidRPr="004C3922" w:rsidRDefault="004C3922" w:rsidP="004C3922">
      <w:pPr>
        <w:spacing w:after="0" w:line="240" w:lineRule="auto"/>
        <w:ind w:left="28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ДОПОЛНЕНИЯ.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Данное Положение является основанием для оплаты организационного взноса.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проекте означает полное и безоговорочное принятие правил данного Положения.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Оргкомитет не несет ответственности за наличие прав на использование заявленных конкурсантами произведений.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Заполнение заявки является обязательным для всех участников конкурса и является основанием для регистрации участников.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материалы, представленные на конкурс, могут быть использованы организационным комитетом без уведомления участников и без выплаты гонорара представителям.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материалы, полученные в ходе видео или фото съемок конкурсных выступлений, интервью участников и т.д., могут быть использованы организационным комитетом без уведомления участников и без выплаты гонорара.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Заключение договора с авторами и обладателями смежных прав в отношении объектов авторского права и смежных прав возлагается на конкурсанта или его официального представителя. В случае возникновения спорных вопросов при использовании полученного в ходе съемки проекта контента, в телепередаче или прямой трансляции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ответственность возлагается на конкурсанта (официального представителя).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конкурса запрещено присутствие сопровождающих лиц за кулисами кроме руководителя.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Запрещено использование открытого огня, жидкостей и других веществ.</w:t>
      </w:r>
    </w:p>
    <w:p w:rsidR="004C3922" w:rsidRPr="004C3922" w:rsidRDefault="004C3922" w:rsidP="004C3922">
      <w:pPr>
        <w:spacing w:after="0" w:line="240" w:lineRule="auto"/>
        <w:ind w:right="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 (официальные представители) несут ответственность за жизнь и здоровье участников конкурса.</w:t>
      </w:r>
    </w:p>
    <w:p w:rsidR="004C3922" w:rsidRPr="004C3922" w:rsidRDefault="004C3922" w:rsidP="004C3922">
      <w:pPr>
        <w:spacing w:after="0" w:line="240" w:lineRule="auto"/>
        <w:ind w:right="8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По решению учредителей или оргкомитета проекта прием Заявок может остановлен досрочно в любой из номинаций по любой возрастной категории.</w:t>
      </w:r>
    </w:p>
    <w:p w:rsidR="004C3922" w:rsidRDefault="004C3922" w:rsidP="004C3922">
      <w:pPr>
        <w:spacing w:after="0" w:line="240" w:lineRule="auto"/>
        <w:ind w:left="1080" w:right="360" w:hanging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922" w:rsidRPr="004C3922" w:rsidRDefault="004C3922" w:rsidP="004C3922">
      <w:pPr>
        <w:spacing w:after="0" w:line="240" w:lineRule="auto"/>
        <w:ind w:left="1080" w:right="360" w:hanging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КОНТАКТНАЯ ИНФОРМАЦИЯ</w:t>
      </w:r>
      <w:bookmarkStart w:id="0" w:name="_GoBack"/>
      <w:bookmarkEnd w:id="0"/>
    </w:p>
    <w:p w:rsidR="004C3922" w:rsidRPr="004C3922" w:rsidRDefault="004C3922" w:rsidP="004C392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lastRenderedPageBreak/>
        <w:t>VIII МЕЖДУНАРОДНЫЙ ТЕЛЕПРОЕКТ </w:t>
      </w:r>
      <w:r w:rsidRPr="004C3922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КУБОК ДРУЖБЫ</w:t>
      </w:r>
    </w:p>
    <w:p w:rsidR="004C3922" w:rsidRPr="004C3922" w:rsidRDefault="004C3922" w:rsidP="004C3922">
      <w:pPr>
        <w:spacing w:after="0" w:line="240" w:lineRule="auto"/>
        <w:ind w:left="280" w:righ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Республика Беларусь, г. Минск, Партизанский пр-т, 117</w:t>
      </w:r>
      <w:r w:rsidRPr="004C3922">
        <w:rPr>
          <w:rFonts w:ascii="Times New Roman" w:eastAsia="Times New Roman" w:hAnsi="Times New Roman" w:cs="Times New Roman"/>
          <w:color w:val="000000"/>
          <w:sz w:val="60"/>
          <w:szCs w:val="60"/>
          <w:vertAlign w:val="superscript"/>
          <w:lang w:eastAsia="ru-RU"/>
        </w:rPr>
        <w:t>а</w:t>
      </w:r>
    </w:p>
    <w:p w:rsidR="004C3922" w:rsidRPr="004C3922" w:rsidRDefault="004C3922" w:rsidP="004C3922">
      <w:pPr>
        <w:spacing w:after="0" w:line="240" w:lineRule="auto"/>
        <w:ind w:left="20" w:right="10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+375 (29) 846-67-67</w:t>
      </w:r>
    </w:p>
    <w:p w:rsidR="004C3922" w:rsidRPr="004C3922" w:rsidRDefault="004C3922" w:rsidP="004C3922">
      <w:pPr>
        <w:spacing w:after="0" w:line="240" w:lineRule="auto"/>
        <w:ind w:right="100"/>
        <w:jc w:val="center"/>
        <w:rPr>
          <w:rFonts w:ascii="Arial" w:eastAsia="Times New Roman" w:hAnsi="Arial" w:cs="Arial"/>
          <w:color w:val="000000"/>
          <w:lang w:eastAsia="ru-RU"/>
        </w:rPr>
      </w:pPr>
      <w:hyperlink r:id="rId11" w:history="1"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www.festivali.by</w:t>
        </w:r>
      </w:hyperlink>
    </w:p>
    <w:p w:rsidR="004C3922" w:rsidRPr="004C3922" w:rsidRDefault="004C3922" w:rsidP="004C3922">
      <w:pPr>
        <w:spacing w:after="0" w:line="240" w:lineRule="auto"/>
        <w:ind w:left="3200" w:right="3280"/>
        <w:jc w:val="center"/>
        <w:rPr>
          <w:rFonts w:ascii="Arial" w:eastAsia="Times New Roman" w:hAnsi="Arial" w:cs="Arial"/>
          <w:color w:val="000000"/>
          <w:lang w:eastAsia="ru-RU"/>
        </w:rPr>
      </w:pPr>
      <w:hyperlink r:id="rId12" w:history="1"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vk.com/</w:t>
        </w:r>
        <w:proofErr w:type="spellStart"/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festivaliRB</w:t>
        </w:r>
        <w:proofErr w:type="spellEnd"/>
      </w:hyperlink>
    </w:p>
    <w:p w:rsidR="004C3922" w:rsidRPr="004C3922" w:rsidRDefault="004C3922" w:rsidP="004C3922">
      <w:pPr>
        <w:spacing w:after="0" w:line="240" w:lineRule="auto"/>
        <w:ind w:left="3200" w:right="3280"/>
        <w:jc w:val="center"/>
        <w:rPr>
          <w:rFonts w:ascii="Arial" w:eastAsia="Times New Roman" w:hAnsi="Arial" w:cs="Arial"/>
          <w:color w:val="000000"/>
          <w:lang w:val="en-US" w:eastAsia="ru-RU"/>
        </w:rPr>
      </w:pPr>
      <w:r w:rsidRPr="004C3922">
        <w:rPr>
          <w:rFonts w:ascii="Times New Roman" w:eastAsia="Times New Roman" w:hAnsi="Times New Roman" w:cs="Times New Roman"/>
          <w:color w:val="2E75B5"/>
          <w:sz w:val="28"/>
          <w:szCs w:val="28"/>
          <w:u w:val="single"/>
          <w:lang w:val="en-US" w:eastAsia="ru-RU"/>
        </w:rPr>
        <w:t>instagram.com/festivali.by</w:t>
      </w:r>
    </w:p>
    <w:p w:rsidR="004C3922" w:rsidRPr="004C3922" w:rsidRDefault="004C3922" w:rsidP="004C3922">
      <w:pPr>
        <w:spacing w:after="0" w:line="240" w:lineRule="auto"/>
        <w:ind w:left="3200" w:right="3280"/>
        <w:jc w:val="center"/>
        <w:rPr>
          <w:rFonts w:ascii="Arial" w:eastAsia="Times New Roman" w:hAnsi="Arial" w:cs="Arial"/>
          <w:color w:val="000000"/>
          <w:lang w:val="en-US" w:eastAsia="ru-RU"/>
        </w:rPr>
      </w:pPr>
      <w:hyperlink r:id="rId13" w:history="1"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facebook.com/</w:t>
        </w:r>
        <w:proofErr w:type="spellStart"/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profile.php?id</w:t>
        </w:r>
        <w:proofErr w:type="spellEnd"/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=100028126380504</w:t>
        </w:r>
      </w:hyperlink>
    </w:p>
    <w:p w:rsidR="004C3922" w:rsidRPr="004C3922" w:rsidRDefault="004C3922" w:rsidP="004C3922">
      <w:pPr>
        <w:spacing w:after="0" w:line="240" w:lineRule="auto"/>
        <w:ind w:left="3200" w:right="3280"/>
        <w:jc w:val="center"/>
        <w:rPr>
          <w:rFonts w:ascii="Arial" w:eastAsia="Times New Roman" w:hAnsi="Arial" w:cs="Arial"/>
          <w:color w:val="000000"/>
          <w:lang w:val="en-US" w:eastAsia="ru-RU"/>
        </w:rPr>
      </w:pPr>
      <w:hyperlink r:id="rId14" w:history="1">
        <w:r w:rsidRPr="004C392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ok.ru/group/54415020654682 </w:t>
        </w:r>
      </w:hyperlink>
      <w:r w:rsidRPr="004C3922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val="en-US" w:eastAsia="ru-RU"/>
        </w:rPr>
        <w:t>kubok.druzhby@gmail.com</w:t>
      </w:r>
    </w:p>
    <w:p w:rsidR="004C3922" w:rsidRDefault="004C392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C3922" w:rsidRPr="004C3922" w:rsidRDefault="004C3922" w:rsidP="004C3922">
      <w:pPr>
        <w:spacing w:after="0" w:line="240" w:lineRule="auto"/>
        <w:ind w:right="80"/>
        <w:jc w:val="right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ОЧНАЯ ФОРМА УЧАСТИЯ</w:t>
      </w:r>
    </w:p>
    <w:p w:rsidR="004C3922" w:rsidRPr="004C3922" w:rsidRDefault="004C3922" w:rsidP="004C3922">
      <w:pPr>
        <w:spacing w:after="0" w:line="240" w:lineRule="auto"/>
        <w:ind w:left="1080" w:right="8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конкурсанты из Российской Федерации путём безналичного перечисления на расчётный счёт организатора, перечисляют организационный взнос в сумме:</w:t>
      </w:r>
    </w:p>
    <w:p w:rsidR="004C3922" w:rsidRPr="004C3922" w:rsidRDefault="004C3922" w:rsidP="004C3922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РОССИЙСКИЕ РУБЛИ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Общество с ограниченной ответственностью "Фестивали бай"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УНП 791225831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Расчётный счёт № BY43MTBK3012 0001064300102521 в российских рублях в ЗАО «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МТБанк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», адрес банка: 2200007, Республика Беларусь, г. Минск, ул. Толстого, д.10. УНП банка 100394906, БИК MTBKBY22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Сумма____________________________________________________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руб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Ф.И.О. (название коллектива) _________________________________ «Организационный взнос КУБОК ДРУЖБЫ»</w:t>
      </w:r>
    </w:p>
    <w:p w:rsidR="004C3922" w:rsidRPr="004C3922" w:rsidRDefault="004C3922" w:rsidP="004C392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Закрытое акционерное общество "Минский транзитный банк" (ЗАО "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МТБанк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")</w:t>
      </w:r>
    </w:p>
    <w:p w:rsidR="004C3922" w:rsidRPr="004C3922" w:rsidRDefault="004C3922" w:rsidP="004C392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К/с 30111810400000001362 Банк-корреспондент: ПАО Сбербанк 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Sberbank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ул. Вавилова, д. 19, г. Москва, 117997, РФ</w:t>
      </w:r>
    </w:p>
    <w:p w:rsidR="004C3922" w:rsidRPr="004C3922" w:rsidRDefault="004C3922" w:rsidP="004C392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БИК 044525225, Корсчет: 30101810400000000225 в ОПЕРУ Московского ГТУ</w:t>
      </w:r>
    </w:p>
    <w:p w:rsidR="004C3922" w:rsidRPr="004C3922" w:rsidRDefault="004C3922" w:rsidP="004C3922">
      <w:pPr>
        <w:spacing w:after="0" w:line="240" w:lineRule="auto"/>
        <w:rPr>
          <w:rFonts w:ascii="Arial" w:eastAsia="Times New Roman" w:hAnsi="Arial" w:cs="Arial"/>
          <w:color w:val="000000"/>
          <w:lang w:val="en-US"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Банка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России</w:t>
      </w:r>
    </w:p>
    <w:p w:rsidR="004C3922" w:rsidRPr="004C3922" w:rsidRDefault="004C3922" w:rsidP="004C3922">
      <w:pPr>
        <w:spacing w:after="0" w:line="240" w:lineRule="auto"/>
        <w:rPr>
          <w:rFonts w:ascii="Arial" w:eastAsia="Times New Roman" w:hAnsi="Arial" w:cs="Arial"/>
          <w:color w:val="000000"/>
          <w:lang w:val="en-US"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ИНН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7707083893, (19, 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Vavilova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St., 117997, Moscow, Russia)</w:t>
      </w:r>
    </w:p>
    <w:p w:rsidR="004C3922" w:rsidRPr="004C3922" w:rsidRDefault="004C3922" w:rsidP="004C3922">
      <w:pPr>
        <w:spacing w:after="0" w:line="240" w:lineRule="auto"/>
        <w:ind w:left="-20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К/с        30111810200000000286        Банк-</w:t>
      </w:r>
      <w:proofErr w:type="gramStart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корреспондент:   </w:t>
      </w:r>
      <w:proofErr w:type="gramEnd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АЛЬФА-БАНК        (АО)        JSC</w:t>
      </w:r>
    </w:p>
    <w:p w:rsidR="004C3922" w:rsidRPr="004C3922" w:rsidRDefault="004C3922" w:rsidP="004C3922">
      <w:pPr>
        <w:spacing w:after="0" w:line="240" w:lineRule="auto"/>
        <w:ind w:left="-20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ALFA-BANK ул. Каланчевская, д. 27, г. Москва, 107078, РФ       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БИК 044525593,</w:t>
      </w:r>
    </w:p>
    <w:p w:rsidR="004C3922" w:rsidRPr="004C3922" w:rsidRDefault="004C3922" w:rsidP="004C3922">
      <w:pPr>
        <w:spacing w:after="0" w:line="240" w:lineRule="auto"/>
        <w:rPr>
          <w:rFonts w:ascii="Arial" w:eastAsia="Times New Roman" w:hAnsi="Arial" w:cs="Arial"/>
          <w:color w:val="000000"/>
          <w:lang w:val="en-US"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Корсчет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: 30101810200000000593, 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ИНН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7728168971, (27, </w:t>
      </w:r>
      <w:proofErr w:type="spellStart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Kalanchevskaya</w:t>
      </w:r>
      <w:proofErr w:type="spellEnd"/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Str., Moscow, 107078, Russia)</w:t>
      </w:r>
    </w:p>
    <w:p w:rsidR="004C3922" w:rsidRPr="004C3922" w:rsidRDefault="004C3922" w:rsidP="004C392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ВОКАЛЬНОЕ ТВОРЧЕСТВО </w:t>
      </w: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(за 1 конкурсный номер)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соло – 3800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дуэт – 2700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3-9 участников – 2500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10-19 участников – 1900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 и более участников – 1500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ХОРЕОГРАФИЧЕСКОЕ ТВОРЧЕСТВО: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соло – 3800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дуэт – 2700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3-9 участников – 2500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10-19 участников – 1900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 и более участников – 1500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КАЖДЫЙ ПОСЛЕДУЮЩИЙ НОМЕР ПОЛУЧАЕТ СКИДКУ ОТ ИСХОДНОЙ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СУММЫ 250 РУБЛЕЙ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участник платит </w:t>
      </w:r>
      <w:proofErr w:type="spellStart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оргвзнос</w:t>
      </w:r>
      <w:proofErr w:type="spellEnd"/>
      <w:r w:rsidRPr="004C3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первый номер 1500 руб., за второй номер 1250 руб., за третий – 1000 руб., четвертый – 750 руб., пятый – без оплаты организационного взноса. Первым номером считается номер с меньшим количеством участников).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ИНСТРУМЕНТАЛЬНОЕ И ТЕАТРАЛЬНОЕ ТВОРЧЕСТВО </w:t>
      </w: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(за 1 конкурсный номер)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соло – 3800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дуэт – 2700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3-9 участников – 2500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10-19 участников – 1900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 и более участников – 1500 рос. руб. с участника;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ИЗОБРАЗИТЕЛЬНОЕ ТВОРЧЕСТВО </w:t>
      </w:r>
      <w:r w:rsidRPr="004C39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(за 1 конкурсную работу) </w:t>
      </w: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1 конкурсанта –2200 рос. руб. с участника.</w:t>
      </w:r>
    </w:p>
    <w:p w:rsidR="004C3922" w:rsidRPr="004C3922" w:rsidRDefault="004C3922" w:rsidP="004C3922">
      <w:pPr>
        <w:spacing w:after="0" w:line="240" w:lineRule="auto"/>
        <w:ind w:left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ДИСТАНЦИОННАЯ ФОРМА УЧАСТИЯ</w:t>
      </w:r>
    </w:p>
    <w:p w:rsidR="004C3922" w:rsidRPr="004C3922" w:rsidRDefault="004C3922" w:rsidP="004C392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C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2200 рос. руб. за 1 конкурсный номер независимо от количества участников</w:t>
      </w:r>
    </w:p>
    <w:p w:rsidR="00CB5BE9" w:rsidRDefault="00CB5BE9"/>
    <w:sectPr w:rsidR="00CB5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91B35"/>
    <w:multiLevelType w:val="multilevel"/>
    <w:tmpl w:val="03B2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C2552"/>
    <w:multiLevelType w:val="multilevel"/>
    <w:tmpl w:val="0CEE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56680"/>
    <w:multiLevelType w:val="multilevel"/>
    <w:tmpl w:val="2772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A2A5D"/>
    <w:multiLevelType w:val="multilevel"/>
    <w:tmpl w:val="D5E6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1A349E"/>
    <w:multiLevelType w:val="multilevel"/>
    <w:tmpl w:val="87EA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3596F"/>
    <w:multiLevelType w:val="multilevel"/>
    <w:tmpl w:val="5E1A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334D06"/>
    <w:multiLevelType w:val="multilevel"/>
    <w:tmpl w:val="6ECC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E44EB3"/>
    <w:multiLevelType w:val="multilevel"/>
    <w:tmpl w:val="E886F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FF60BA"/>
    <w:multiLevelType w:val="multilevel"/>
    <w:tmpl w:val="176C0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B95940"/>
    <w:multiLevelType w:val="multilevel"/>
    <w:tmpl w:val="8234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6D42F1"/>
    <w:multiLevelType w:val="multilevel"/>
    <w:tmpl w:val="A622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464E28"/>
    <w:multiLevelType w:val="multilevel"/>
    <w:tmpl w:val="5114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FF12A8"/>
    <w:multiLevelType w:val="multilevel"/>
    <w:tmpl w:val="C2EC6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655C22"/>
    <w:multiLevelType w:val="multilevel"/>
    <w:tmpl w:val="AFB08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073DFA"/>
    <w:multiLevelType w:val="multilevel"/>
    <w:tmpl w:val="AAAE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2"/>
  </w:num>
  <w:num w:numId="5">
    <w:abstractNumId w:val="2"/>
  </w:num>
  <w:num w:numId="6">
    <w:abstractNumId w:val="11"/>
  </w:num>
  <w:num w:numId="7">
    <w:abstractNumId w:val="14"/>
  </w:num>
  <w:num w:numId="8">
    <w:abstractNumId w:val="7"/>
  </w:num>
  <w:num w:numId="9">
    <w:abstractNumId w:val="13"/>
  </w:num>
  <w:num w:numId="10">
    <w:abstractNumId w:val="6"/>
  </w:num>
  <w:num w:numId="11">
    <w:abstractNumId w:val="4"/>
  </w:num>
  <w:num w:numId="12">
    <w:abstractNumId w:val="8"/>
  </w:num>
  <w:num w:numId="13">
    <w:abstractNumId w:val="9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922"/>
    <w:rsid w:val="004C3922"/>
    <w:rsid w:val="00CB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21998"/>
  <w15:chartTrackingRefBased/>
  <w15:docId w15:val="{AD407B62-E6D4-4159-8994-DD3BDDDF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39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C39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9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39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4">
    <w:name w:val="c14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C3922"/>
  </w:style>
  <w:style w:type="paragraph" w:customStyle="1" w:styleId="c145">
    <w:name w:val="c145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3">
    <w:name w:val="c143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3922"/>
  </w:style>
  <w:style w:type="character" w:customStyle="1" w:styleId="c19">
    <w:name w:val="c19"/>
    <w:basedOn w:val="a0"/>
    <w:rsid w:val="004C3922"/>
  </w:style>
  <w:style w:type="character" w:customStyle="1" w:styleId="c3">
    <w:name w:val="c3"/>
    <w:basedOn w:val="a0"/>
    <w:rsid w:val="004C3922"/>
  </w:style>
  <w:style w:type="paragraph" w:customStyle="1" w:styleId="c43">
    <w:name w:val="c43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C3922"/>
    <w:rPr>
      <w:color w:val="0000FF"/>
      <w:u w:val="single"/>
    </w:rPr>
  </w:style>
  <w:style w:type="paragraph" w:customStyle="1" w:styleId="c33">
    <w:name w:val="c33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4C3922"/>
  </w:style>
  <w:style w:type="character" w:customStyle="1" w:styleId="c10">
    <w:name w:val="c10"/>
    <w:basedOn w:val="a0"/>
    <w:rsid w:val="004C3922"/>
  </w:style>
  <w:style w:type="paragraph" w:customStyle="1" w:styleId="c0">
    <w:name w:val="c0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1">
    <w:name w:val="c131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0">
    <w:name w:val="c100"/>
    <w:basedOn w:val="a0"/>
    <w:rsid w:val="004C3922"/>
  </w:style>
  <w:style w:type="character" w:customStyle="1" w:styleId="c81">
    <w:name w:val="c81"/>
    <w:basedOn w:val="a0"/>
    <w:rsid w:val="004C3922"/>
  </w:style>
  <w:style w:type="paragraph" w:customStyle="1" w:styleId="c21">
    <w:name w:val="c21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4C3922"/>
  </w:style>
  <w:style w:type="paragraph" w:customStyle="1" w:styleId="c4">
    <w:name w:val="c4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2">
    <w:name w:val="c102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8">
    <w:name w:val="c108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6">
    <w:name w:val="c106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C3922"/>
  </w:style>
  <w:style w:type="paragraph" w:customStyle="1" w:styleId="c87">
    <w:name w:val="c87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1">
    <w:name w:val="c91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4C3922"/>
  </w:style>
  <w:style w:type="paragraph" w:customStyle="1" w:styleId="c105">
    <w:name w:val="c105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0">
    <w:name w:val="c130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C3922"/>
  </w:style>
  <w:style w:type="paragraph" w:customStyle="1" w:styleId="c85">
    <w:name w:val="c85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6">
    <w:name w:val="c116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0">
    <w:name w:val="c110"/>
    <w:basedOn w:val="a0"/>
    <w:rsid w:val="004C3922"/>
  </w:style>
  <w:style w:type="character" w:customStyle="1" w:styleId="c77">
    <w:name w:val="c77"/>
    <w:basedOn w:val="a0"/>
    <w:rsid w:val="004C3922"/>
  </w:style>
  <w:style w:type="character" w:customStyle="1" w:styleId="c29">
    <w:name w:val="c29"/>
    <w:basedOn w:val="a0"/>
    <w:rsid w:val="004C3922"/>
  </w:style>
  <w:style w:type="paragraph" w:customStyle="1" w:styleId="c13">
    <w:name w:val="c13"/>
    <w:basedOn w:val="a"/>
    <w:rsid w:val="004C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festivali.by/&amp;sa=D&amp;source=editors&amp;ust=1733901100510221&amp;usg=AOvVaw2ePxicrIyivUJIvEyo1fmk" TargetMode="External"/><Relationship Id="rId13" Type="http://schemas.openxmlformats.org/officeDocument/2006/relationships/hyperlink" Target="https://www.google.com/url?q=http://facebook.com/profile.php?id%3D100028126380504&amp;sa=D&amp;source=editors&amp;ust=1733901100572250&amp;usg=AOvVaw315k_nNWEayO2Jc-VrE1C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://www.festivali.by/&amp;sa=D&amp;source=editors&amp;ust=1733901100508213&amp;usg=AOvVaw0uUwDz-O7vs5jij4v_nnDp" TargetMode="External"/><Relationship Id="rId12" Type="http://schemas.openxmlformats.org/officeDocument/2006/relationships/hyperlink" Target="https://www.google.com/url?q=https://vk.com/festivaliRB&amp;sa=D&amp;source=editors&amp;ust=1733901100572081&amp;usg=AOvVaw2hrcnzFOk4OsCqVKxKIn4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://www.festivali.by/&amp;sa=D&amp;source=editors&amp;ust=1733901100508120&amp;usg=AOvVaw3mU70ID9fj-hvcXGs_gUig" TargetMode="External"/><Relationship Id="rId11" Type="http://schemas.openxmlformats.org/officeDocument/2006/relationships/hyperlink" Target="https://www.google.com/url?q=http://www.festivali.by/&amp;sa=D&amp;source=editors&amp;ust=1733901100571905&amp;usg=AOvVaw208bdOnJuyEBaafupS9Fs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google.com/url?q=https://vk.com/festivaliRB&amp;sa=D&amp;source=editors&amp;ust=1733901100567519&amp;usg=AOvVaw3TJpJAztwXFIOACujqvdZ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www.festivali.by/&amp;sa=D&amp;source=editors&amp;ust=1733901100567302&amp;usg=AOvVaw0zwWUTtmeaco1JkOU_Jfpl" TargetMode="External"/><Relationship Id="rId14" Type="http://schemas.openxmlformats.org/officeDocument/2006/relationships/hyperlink" Target="https://www.google.com/url?q=http://ok.ru/group/54415050654682&amp;sa=D&amp;source=editors&amp;ust=1733901100572366&amp;usg=AOvVaw2NWQ2PeUyhStMK6JSRxVM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5006</Words>
  <Characters>28535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2024-12-11T06:32:00Z</dcterms:created>
  <dcterms:modified xsi:type="dcterms:W3CDTF">2024-12-11T06:38:00Z</dcterms:modified>
</cp:coreProperties>
</file>